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5E256" w14:textId="77777777" w:rsidR="002E4F4B" w:rsidRDefault="002E4F4B" w:rsidP="002E4F4B">
      <w:pPr>
        <w:spacing w:afterLines="120" w:after="288" w:line="276" w:lineRule="auto"/>
        <w:jc w:val="center"/>
        <w:rPr>
          <w:rFonts w:ascii="Arial" w:hAnsi="Arial" w:cs="Arial"/>
          <w:b/>
          <w:bCs/>
          <w:color w:val="000000" w:themeColor="text1"/>
          <w:sz w:val="20"/>
          <w:szCs w:val="20"/>
          <w:u w:val="single"/>
        </w:rPr>
      </w:pPr>
    </w:p>
    <w:p w14:paraId="26BD65F1" w14:textId="3A0AFE98" w:rsidR="002E4F4B" w:rsidRPr="00375EF5" w:rsidRDefault="002E4F4B" w:rsidP="002E4F4B">
      <w:pPr>
        <w:spacing w:afterLines="120" w:after="288" w:line="276" w:lineRule="auto"/>
        <w:jc w:val="center"/>
        <w:rPr>
          <w:rFonts w:ascii="Arial" w:hAnsi="Arial" w:cs="Arial"/>
          <w:b/>
          <w:bCs/>
          <w:color w:val="000000" w:themeColor="text1"/>
          <w:sz w:val="20"/>
          <w:szCs w:val="20"/>
          <w:u w:val="single"/>
        </w:rPr>
      </w:pPr>
      <w:r w:rsidRPr="00375EF5">
        <w:rPr>
          <w:rFonts w:ascii="Arial" w:hAnsi="Arial" w:cs="Arial"/>
          <w:b/>
          <w:bCs/>
          <w:color w:val="000000" w:themeColor="text1"/>
          <w:sz w:val="20"/>
          <w:szCs w:val="20"/>
          <w:u w:val="single"/>
        </w:rPr>
        <w:t>PREFEITURA DO MUNICÍPIO DE CONGONHINHAS – UASG 987517</w:t>
      </w:r>
    </w:p>
    <w:p w14:paraId="4AFCA1B9" w14:textId="27F199C0" w:rsidR="002E4F4B" w:rsidRPr="00375EF5" w:rsidRDefault="002E4F4B" w:rsidP="002E4F4B">
      <w:pPr>
        <w:spacing w:afterLines="120" w:after="288" w:line="276" w:lineRule="auto"/>
        <w:jc w:val="center"/>
        <w:rPr>
          <w:rFonts w:ascii="Arial" w:hAnsi="Arial" w:cs="Arial"/>
          <w:b/>
          <w:bCs/>
          <w:color w:val="000000" w:themeColor="text1"/>
          <w:sz w:val="20"/>
          <w:szCs w:val="20"/>
        </w:rPr>
      </w:pPr>
      <w:r w:rsidRPr="001E361D">
        <w:rPr>
          <w:rFonts w:ascii="Arial" w:hAnsi="Arial" w:cs="Arial"/>
          <w:b/>
          <w:bCs/>
          <w:color w:val="FF0000"/>
          <w:sz w:val="20"/>
          <w:szCs w:val="20"/>
        </w:rPr>
        <w:t xml:space="preserve">DISPENSA </w:t>
      </w:r>
      <w:r>
        <w:rPr>
          <w:rFonts w:ascii="Arial" w:hAnsi="Arial" w:cs="Arial"/>
          <w:b/>
          <w:bCs/>
          <w:color w:val="000000" w:themeColor="text1"/>
          <w:sz w:val="20"/>
          <w:szCs w:val="20"/>
        </w:rPr>
        <w:t>DE LICITAÇÃO Nº XXXX</w:t>
      </w:r>
      <w:r w:rsidRPr="00375EF5">
        <w:rPr>
          <w:rFonts w:ascii="Arial" w:hAnsi="Arial" w:cs="Arial"/>
          <w:b/>
          <w:bCs/>
          <w:color w:val="000000" w:themeColor="text1"/>
          <w:sz w:val="20"/>
          <w:szCs w:val="20"/>
        </w:rPr>
        <w:t>/2024</w:t>
      </w:r>
    </w:p>
    <w:p w14:paraId="58D50182" w14:textId="77777777" w:rsidR="002E4F4B" w:rsidRDefault="002E4F4B" w:rsidP="002E4F4B">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Processo Administrativo n° XXXXX</w:t>
      </w:r>
      <w:r w:rsidRPr="00375EF5">
        <w:rPr>
          <w:rFonts w:ascii="Arial" w:hAnsi="Arial" w:cs="Arial"/>
          <w:b/>
          <w:bCs/>
          <w:color w:val="000000" w:themeColor="text1"/>
          <w:sz w:val="20"/>
          <w:szCs w:val="20"/>
        </w:rPr>
        <w:t>/2024</w:t>
      </w:r>
    </w:p>
    <w:p w14:paraId="7EA7C71E" w14:textId="77777777" w:rsidR="002E4F4B" w:rsidRPr="0097012A" w:rsidRDefault="002E4F4B" w:rsidP="002E4F4B">
      <w:pPr>
        <w:pStyle w:val="Prembulo"/>
        <w:spacing w:afterLines="120" w:after="288" w:line="312" w:lineRule="auto"/>
        <w:ind w:right="-1"/>
        <w:rPr>
          <w:bCs w:val="0"/>
        </w:rPr>
      </w:pPr>
      <w:r>
        <w:rPr>
          <w:bCs w:val="0"/>
        </w:rPr>
        <w:t xml:space="preserve">TERMO DE </w:t>
      </w:r>
      <w:r w:rsidRPr="0097012A">
        <w:rPr>
          <w:bCs w:val="0"/>
        </w:rPr>
        <w:t>CONTRATO</w:t>
      </w:r>
      <w:r>
        <w:rPr>
          <w:bCs w:val="0"/>
        </w:rPr>
        <w:t xml:space="preserve"> ADMINISTRATIVO Nº ......../2024</w:t>
      </w:r>
      <w:r w:rsidRPr="0097012A">
        <w:rPr>
          <w:bCs w:val="0"/>
        </w:rPr>
        <w:t>, QUE FAZEM ENTRE SI</w:t>
      </w:r>
      <w:r>
        <w:rPr>
          <w:bCs w:val="0"/>
        </w:rPr>
        <w:t>,</w:t>
      </w:r>
      <w:r w:rsidRPr="0097012A">
        <w:rPr>
          <w:bCs w:val="0"/>
        </w:rPr>
        <w:t xml:space="preserve"> </w:t>
      </w:r>
      <w:r>
        <w:rPr>
          <w:bCs w:val="0"/>
        </w:rPr>
        <w:t xml:space="preserve">O MUNICÍPIO DE CONGONHINHAS E </w:t>
      </w:r>
      <w:r w:rsidRPr="00375EF5">
        <w:rPr>
          <w:bCs w:val="0"/>
        </w:rPr>
        <w:t xml:space="preserve">A </w:t>
      </w:r>
      <w:r>
        <w:rPr>
          <w:bCs w:val="0"/>
        </w:rPr>
        <w:t>E</w:t>
      </w:r>
      <w:r w:rsidRPr="00375EF5">
        <w:rPr>
          <w:bCs w:val="0"/>
        </w:rPr>
        <w:t>MPRESA</w:t>
      </w:r>
      <w:r w:rsidRPr="0097012A">
        <w:rPr>
          <w:bCs w:val="0"/>
        </w:rPr>
        <w:t xml:space="preserve"> </w:t>
      </w:r>
      <w:proofErr w:type="gramStart"/>
      <w:r>
        <w:rPr>
          <w:bCs w:val="0"/>
        </w:rPr>
        <w:t>...................... .</w:t>
      </w:r>
      <w:proofErr w:type="gramEnd"/>
    </w:p>
    <w:p w14:paraId="058EC383" w14:textId="77777777" w:rsidR="002E4F4B" w:rsidRPr="001E361D" w:rsidRDefault="002E4F4B" w:rsidP="002E4F4B">
      <w:pPr>
        <w:spacing w:before="120" w:afterLines="120" w:after="288" w:line="360" w:lineRule="auto"/>
        <w:ind w:firstLine="567"/>
        <w:jc w:val="both"/>
        <w:rPr>
          <w:rFonts w:ascii="Arial" w:eastAsia="Arial" w:hAnsi="Arial" w:cs="Arial"/>
          <w:sz w:val="20"/>
          <w:szCs w:val="20"/>
        </w:rPr>
      </w:pPr>
      <w:r w:rsidRPr="001E361D">
        <w:rPr>
          <w:rFonts w:ascii="Arial" w:eastAsia="Arial" w:hAnsi="Arial" w:cs="Arial"/>
          <w:b/>
          <w:iCs/>
          <w:sz w:val="20"/>
          <w:szCs w:val="20"/>
        </w:rPr>
        <w:t>O MUNICÍPIO DE CONGONHINHAS</w:t>
      </w:r>
      <w:r w:rsidRPr="001E361D">
        <w:rPr>
          <w:rFonts w:ascii="Arial" w:eastAsia="Arial" w:hAnsi="Arial" w:cs="Arial"/>
          <w:iCs/>
          <w:sz w:val="20"/>
          <w:szCs w:val="20"/>
        </w:rPr>
        <w:t>, Pessoa Jurídica de Direito Público Interno</w:t>
      </w:r>
      <w:r w:rsidRPr="001E361D">
        <w:rPr>
          <w:rFonts w:ascii="Arial" w:eastAsia="Arial" w:hAnsi="Arial" w:cs="Arial"/>
          <w:sz w:val="20"/>
          <w:szCs w:val="20"/>
        </w:rPr>
        <w:t xml:space="preserve">, com sede na Av. Dr. Davi Xavier da Silva, 266, Centro, na cidade de </w:t>
      </w:r>
      <w:r w:rsidRPr="001E361D">
        <w:rPr>
          <w:rFonts w:ascii="Arial" w:hAnsi="Arial" w:cs="Arial"/>
          <w:sz w:val="20"/>
          <w:szCs w:val="20"/>
        </w:rPr>
        <w:t>Congonhinhas</w:t>
      </w:r>
      <w:r w:rsidRPr="001E361D">
        <w:rPr>
          <w:rFonts w:ascii="Arial" w:eastAsia="Arial" w:hAnsi="Arial" w:cs="Arial"/>
          <w:sz w:val="20"/>
          <w:szCs w:val="20"/>
        </w:rPr>
        <w:t>/Estado d</w:t>
      </w:r>
      <w:r w:rsidRPr="001E361D">
        <w:rPr>
          <w:rFonts w:ascii="Arial" w:hAnsi="Arial" w:cs="Arial"/>
          <w:sz w:val="20"/>
          <w:szCs w:val="20"/>
        </w:rPr>
        <w:t>o Paraná</w:t>
      </w:r>
      <w:r w:rsidRPr="001E361D">
        <w:rPr>
          <w:rFonts w:ascii="Arial" w:eastAsia="Arial" w:hAnsi="Arial" w:cs="Arial"/>
          <w:sz w:val="20"/>
          <w:szCs w:val="20"/>
        </w:rPr>
        <w:t xml:space="preserve">, inscrito no CNPJ sob o nº 75.825.828/0001-88, neste ato representado pelo </w:t>
      </w:r>
      <w:r w:rsidRPr="001E361D">
        <w:rPr>
          <w:rFonts w:ascii="Arial" w:eastAsia="Arial" w:hAnsi="Arial" w:cs="Arial"/>
          <w:b/>
          <w:sz w:val="20"/>
          <w:szCs w:val="20"/>
        </w:rPr>
        <w:t>Sr. José Olegário Ribeiro Lopes</w:t>
      </w:r>
      <w:r w:rsidRPr="001E361D">
        <w:rPr>
          <w:rFonts w:ascii="Arial" w:eastAsia="Arial" w:hAnsi="Arial" w:cs="Arial"/>
          <w:sz w:val="20"/>
          <w:szCs w:val="20"/>
        </w:rPr>
        <w:t xml:space="preserve">, Prefeito do Municipal, nomeado pela ATA de Transição de Cargo, de 01 de janeiro de 2021, publicada no </w:t>
      </w:r>
      <w:r w:rsidRPr="001E361D">
        <w:rPr>
          <w:rFonts w:ascii="Arial" w:eastAsia="Arial" w:hAnsi="Arial" w:cs="Arial"/>
          <w:iCs/>
          <w:sz w:val="20"/>
          <w:szCs w:val="20"/>
        </w:rPr>
        <w:t xml:space="preserve">Jornal de Circulação regional – A Cidade regional em </w:t>
      </w:r>
      <w:r w:rsidRPr="001E361D">
        <w:rPr>
          <w:rFonts w:ascii="Arial" w:eastAsia="Arial" w:hAnsi="Arial" w:cs="Arial"/>
          <w:sz w:val="20"/>
          <w:szCs w:val="20"/>
        </w:rPr>
        <w:t xml:space="preserve">08 de janeiro de 2021, portador da Matrícula Funcional nº 1954, doravante denominado CONTRATANTE, e o(a) </w:t>
      </w:r>
      <w:r w:rsidRPr="001E361D">
        <w:rPr>
          <w:rFonts w:ascii="Arial" w:eastAsia="Arial" w:hAnsi="Arial" w:cs="Arial"/>
          <w:color w:val="FF0000"/>
          <w:sz w:val="20"/>
          <w:szCs w:val="20"/>
        </w:rPr>
        <w:t>..............................,</w:t>
      </w:r>
      <w:r w:rsidRPr="001E361D">
        <w:rPr>
          <w:rFonts w:ascii="Arial" w:eastAsia="Arial" w:hAnsi="Arial" w:cs="Arial"/>
          <w:sz w:val="20"/>
          <w:szCs w:val="20"/>
        </w:rPr>
        <w:t xml:space="preserve"> </w:t>
      </w:r>
      <w:r w:rsidRPr="001E361D">
        <w:rPr>
          <w:rFonts w:ascii="Arial" w:eastAsia="Arial" w:hAnsi="Arial" w:cs="Arial"/>
          <w:iCs/>
          <w:color w:val="FF0000"/>
          <w:sz w:val="20"/>
          <w:szCs w:val="20"/>
        </w:rPr>
        <w:t>inscrito(a) no CNPJ/MF sob o nº ............................, sediado(a) na</w:t>
      </w:r>
      <w:r w:rsidRPr="001E361D">
        <w:rPr>
          <w:rFonts w:ascii="Arial" w:eastAsia="Arial" w:hAnsi="Arial" w:cs="Arial"/>
          <w:sz w:val="20"/>
          <w:szCs w:val="20"/>
        </w:rPr>
        <w:t xml:space="preserve"> </w:t>
      </w:r>
      <w:r w:rsidRPr="001E361D">
        <w:rPr>
          <w:rFonts w:ascii="Arial" w:eastAsia="Arial" w:hAnsi="Arial" w:cs="Arial"/>
          <w:color w:val="FF0000"/>
          <w:sz w:val="20"/>
          <w:szCs w:val="20"/>
        </w:rPr>
        <w:t>...................................</w:t>
      </w:r>
      <w:r w:rsidRPr="001E361D">
        <w:rPr>
          <w:rFonts w:ascii="Arial" w:eastAsia="Arial" w:hAnsi="Arial" w:cs="Arial"/>
          <w:sz w:val="20"/>
          <w:szCs w:val="20"/>
        </w:rPr>
        <w:t xml:space="preserve">, </w:t>
      </w:r>
      <w:proofErr w:type="spellStart"/>
      <w:r w:rsidRPr="001E361D">
        <w:rPr>
          <w:rFonts w:ascii="Arial" w:eastAsia="Arial" w:hAnsi="Arial" w:cs="Arial"/>
          <w:iCs/>
          <w:color w:val="FF0000"/>
          <w:sz w:val="20"/>
          <w:szCs w:val="20"/>
        </w:rPr>
        <w:t>em</w:t>
      </w:r>
      <w:proofErr w:type="spellEnd"/>
      <w:r w:rsidRPr="001E361D">
        <w:rPr>
          <w:rFonts w:ascii="Arial" w:eastAsia="Arial" w:hAnsi="Arial" w:cs="Arial"/>
          <w:sz w:val="20"/>
          <w:szCs w:val="20"/>
        </w:rPr>
        <w:t xml:space="preserve"> </w:t>
      </w:r>
      <w:r w:rsidRPr="001E361D">
        <w:rPr>
          <w:rFonts w:ascii="Arial" w:eastAsia="Arial" w:hAnsi="Arial" w:cs="Arial"/>
          <w:color w:val="FF0000"/>
          <w:sz w:val="20"/>
          <w:szCs w:val="20"/>
        </w:rPr>
        <w:t>.............................</w:t>
      </w:r>
      <w:r w:rsidRPr="001E361D">
        <w:rPr>
          <w:rFonts w:ascii="Arial" w:eastAsia="Arial" w:hAnsi="Arial" w:cs="Arial"/>
          <w:sz w:val="20"/>
          <w:szCs w:val="20"/>
        </w:rPr>
        <w:t xml:space="preserve"> doravante designado CONTRATADO, </w:t>
      </w:r>
      <w:r w:rsidRPr="001E361D">
        <w:rPr>
          <w:rFonts w:ascii="Arial" w:eastAsia="Arial" w:hAnsi="Arial" w:cs="Arial"/>
          <w:iCs/>
          <w:color w:val="FF0000"/>
          <w:sz w:val="20"/>
          <w:szCs w:val="20"/>
        </w:rPr>
        <w:t>neste ato representado(a) por</w:t>
      </w:r>
      <w:r w:rsidRPr="001E361D">
        <w:rPr>
          <w:rFonts w:ascii="Arial" w:eastAsia="Arial" w:hAnsi="Arial" w:cs="Arial"/>
          <w:color w:val="FF0000"/>
          <w:sz w:val="20"/>
          <w:szCs w:val="20"/>
        </w:rPr>
        <w:t xml:space="preserve"> </w:t>
      </w:r>
      <w:r w:rsidRPr="001E361D">
        <w:rPr>
          <w:rFonts w:ascii="Arial" w:eastAsia="Arial" w:hAnsi="Arial" w:cs="Arial"/>
          <w:sz w:val="20"/>
          <w:szCs w:val="20"/>
        </w:rPr>
        <w:t xml:space="preserve">.................................. </w:t>
      </w:r>
      <w:r w:rsidRPr="001E361D">
        <w:rPr>
          <w:rFonts w:ascii="Arial" w:eastAsia="Arial" w:hAnsi="Arial" w:cs="Arial"/>
          <w:color w:val="FF0000"/>
          <w:sz w:val="20"/>
          <w:szCs w:val="20"/>
        </w:rPr>
        <w:t>(nome e função no contratado)</w:t>
      </w:r>
      <w:r w:rsidRPr="001E361D">
        <w:rPr>
          <w:rFonts w:ascii="Arial" w:eastAsia="Arial" w:hAnsi="Arial" w:cs="Arial"/>
          <w:sz w:val="20"/>
          <w:szCs w:val="20"/>
        </w:rPr>
        <w:t xml:space="preserve">, </w:t>
      </w:r>
      <w:r w:rsidRPr="001E361D">
        <w:rPr>
          <w:rFonts w:ascii="Arial" w:eastAsia="Arial" w:hAnsi="Arial" w:cs="Arial"/>
          <w:iCs/>
          <w:color w:val="FF0000"/>
          <w:sz w:val="20"/>
          <w:szCs w:val="20"/>
        </w:rPr>
        <w:t xml:space="preserve">conforme atos constitutivos da empresa </w:t>
      </w:r>
      <w:r w:rsidRPr="001E361D">
        <w:rPr>
          <w:rFonts w:ascii="Arial" w:eastAsia="Arial" w:hAnsi="Arial" w:cs="Arial"/>
          <w:b/>
          <w:bCs/>
          <w:iCs/>
          <w:color w:val="FF0000"/>
          <w:sz w:val="20"/>
          <w:szCs w:val="20"/>
        </w:rPr>
        <w:t>OU</w:t>
      </w:r>
      <w:r w:rsidRPr="001E361D">
        <w:rPr>
          <w:rFonts w:ascii="Arial" w:eastAsia="Arial" w:hAnsi="Arial" w:cs="Arial"/>
          <w:iCs/>
          <w:color w:val="FF0000"/>
          <w:sz w:val="20"/>
          <w:szCs w:val="20"/>
        </w:rPr>
        <w:t xml:space="preserve"> procuração apresentada nos autos, </w:t>
      </w:r>
      <w:r w:rsidRPr="001E361D">
        <w:rPr>
          <w:rFonts w:ascii="Arial" w:eastAsia="Arial" w:hAnsi="Arial" w:cs="Arial"/>
          <w:sz w:val="20"/>
          <w:szCs w:val="20"/>
        </w:rPr>
        <w:t xml:space="preserve">tendo em vista o que consta no Processo nº </w:t>
      </w:r>
      <w:r w:rsidRPr="001E361D">
        <w:rPr>
          <w:rFonts w:ascii="Arial" w:eastAsia="Arial" w:hAnsi="Arial" w:cs="Arial"/>
          <w:color w:val="FF0000"/>
          <w:sz w:val="20"/>
          <w:szCs w:val="20"/>
        </w:rPr>
        <w:t xml:space="preserve">.............................. </w:t>
      </w:r>
      <w:r w:rsidRPr="001E361D">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1E361D">
        <w:rPr>
          <w:rStyle w:val="normaltextrun"/>
          <w:rFonts w:ascii="Arial" w:hAnsi="Arial" w:cs="Arial"/>
          <w:iCs/>
          <w:color w:val="FF0000"/>
          <w:sz w:val="20"/>
          <w:szCs w:val="20"/>
          <w:bdr w:val="none" w:sz="0" w:space="0" w:color="auto" w:frame="1"/>
        </w:rPr>
        <w:t xml:space="preserve">da Dispensa de Licitação </w:t>
      </w:r>
      <w:r w:rsidRPr="001E361D">
        <w:rPr>
          <w:rStyle w:val="normaltextrun"/>
          <w:rFonts w:ascii="Arial" w:hAnsi="Arial" w:cs="Arial"/>
          <w:b/>
          <w:bCs/>
          <w:iCs/>
          <w:color w:val="FF0000"/>
          <w:sz w:val="20"/>
          <w:szCs w:val="20"/>
          <w:u w:val="single"/>
          <w:bdr w:val="none" w:sz="0" w:space="0" w:color="auto" w:frame="1"/>
        </w:rPr>
        <w:t>OU</w:t>
      </w:r>
      <w:r w:rsidRPr="001E361D">
        <w:rPr>
          <w:rStyle w:val="normaltextrun"/>
          <w:rFonts w:ascii="Arial" w:hAnsi="Arial" w:cs="Arial"/>
          <w:iCs/>
          <w:color w:val="FF0000"/>
          <w:sz w:val="20"/>
          <w:szCs w:val="20"/>
          <w:bdr w:val="none" w:sz="0" w:space="0" w:color="auto" w:frame="1"/>
        </w:rPr>
        <w:t xml:space="preserve"> da Inexigibilidade de Licitação n.º .../2024</w:t>
      </w:r>
      <w:r w:rsidRPr="001E361D">
        <w:rPr>
          <w:rFonts w:ascii="Arial" w:eastAsia="Arial" w:hAnsi="Arial" w:cs="Arial"/>
          <w:sz w:val="20"/>
          <w:szCs w:val="20"/>
        </w:rPr>
        <w:t>, mediante as cláusulas e condições a seguir enunciadas.</w:t>
      </w:r>
    </w:p>
    <w:p w14:paraId="6729116A" w14:textId="2500D0BA" w:rsidR="00DC41DD" w:rsidRPr="004827F2" w:rsidRDefault="002E4F4B" w:rsidP="00D01ED2">
      <w:pPr>
        <w:pStyle w:val="Nivel01"/>
        <w:numPr>
          <w:ilvl w:val="0"/>
          <w:numId w:val="23"/>
        </w:numPr>
        <w:spacing w:before="120" w:afterLines="120" w:after="288" w:line="312" w:lineRule="auto"/>
        <w:ind w:left="0" w:firstLine="0"/>
        <w:rPr>
          <w:color w:val="FFFFFF" w:themeColor="background1"/>
        </w:rPr>
      </w:pPr>
      <w:r>
        <w:t xml:space="preserve">CLÁUSULA PRIMEIRA – OBJETO </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9E743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9E743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9E743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9E743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9E743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2E5E1C4F" w:rsidR="00DC41DD" w:rsidRPr="002518FA" w:rsidRDefault="002C6B53" w:rsidP="00D01ED2">
      <w:pPr>
        <w:pStyle w:val="Nivel3"/>
        <w:spacing w:afterLines="120" w:after="288" w:line="312" w:lineRule="auto"/>
        <w:ind w:left="170" w:firstLine="709"/>
        <w:rPr>
          <w:highlight w:val="yellow"/>
          <w:lang w:val="x-none"/>
        </w:rPr>
      </w:pPr>
      <w:r w:rsidRPr="002518FA">
        <w:rPr>
          <w:rStyle w:val="normaltextrun"/>
          <w:highlight w:val="yellow"/>
          <w:shd w:val="clear" w:color="auto" w:fill="FFFFFF"/>
        </w:rPr>
        <w:t>A Autorização de Contratação Direta e/ou o Aviso de Dispensa Eletrônica, caso existentes;</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F11695" w:rsidRDefault="00DC41DD" w:rsidP="00D01ED2">
      <w:pPr>
        <w:pStyle w:val="Nivel01"/>
        <w:spacing w:before="120" w:afterLines="120" w:after="288" w:line="312" w:lineRule="auto"/>
        <w:ind w:left="0" w:firstLine="0"/>
        <w:rPr>
          <w:color w:val="FFFFFF" w:themeColor="background1"/>
        </w:rPr>
      </w:pPr>
      <w:r w:rsidRPr="00F11695">
        <w:t>CLÁUSULA SEGUNDA – VIGÊNCIA E PRORROGAÇÃO</w:t>
      </w:r>
    </w:p>
    <w:p w14:paraId="149331B6" w14:textId="77777777" w:rsidR="005F73A2" w:rsidRPr="00BB25D1" w:rsidRDefault="00DC41DD" w:rsidP="005F73A2">
      <w:pPr>
        <w:pStyle w:val="Nivel2"/>
        <w:ind w:left="999" w:hanging="432"/>
        <w:rPr>
          <w:highlight w:val="green"/>
        </w:rPr>
      </w:pPr>
      <w:r w:rsidRPr="00F11695">
        <w:rPr>
          <w:color w:val="auto"/>
        </w:rPr>
        <w:t xml:space="preserve">O </w:t>
      </w:r>
      <w:proofErr w:type="spellStart"/>
      <w:r w:rsidR="005F73A2" w:rsidRPr="00BB25D1">
        <w:rPr>
          <w:highlight w:val="green"/>
        </w:rPr>
        <w:t>O</w:t>
      </w:r>
      <w:proofErr w:type="spellEnd"/>
      <w:r w:rsidR="005F73A2" w:rsidRPr="00BB25D1">
        <w:rPr>
          <w:highlight w:val="green"/>
        </w:rPr>
        <w:t xml:space="preserve"> prazo de vigência da contratação é de .............................. contados do(a) ............................., na forma do </w:t>
      </w:r>
      <w:hyperlink r:id="rId11" w:anchor="art105" w:history="1">
        <w:r w:rsidR="005F73A2" w:rsidRPr="00BB25D1">
          <w:rPr>
            <w:rStyle w:val="Hyperlink"/>
            <w:highlight w:val="green"/>
          </w:rPr>
          <w:t>artigo 105 da Lei n° 14.133, de 2021</w:t>
        </w:r>
      </w:hyperlink>
      <w:r w:rsidR="005F73A2" w:rsidRPr="00BB25D1">
        <w:rPr>
          <w:highlight w:val="green"/>
        </w:rPr>
        <w:t>.</w:t>
      </w:r>
    </w:p>
    <w:p w14:paraId="6DE6CB16" w14:textId="77777777" w:rsidR="005F73A2" w:rsidRPr="005F73A2" w:rsidRDefault="005F73A2" w:rsidP="005F73A2">
      <w:pPr>
        <w:pStyle w:val="Nivel3"/>
      </w:pPr>
      <w:r w:rsidRPr="005F73A2">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4A09FF21" w14:textId="77777777" w:rsidR="005F73A2" w:rsidRPr="005F73A2" w:rsidRDefault="005F73A2" w:rsidP="005F73A2">
      <w:pPr>
        <w:pStyle w:val="Nivel2"/>
        <w:ind w:left="999" w:hanging="432"/>
      </w:pPr>
      <w:r w:rsidRPr="005F73A2">
        <w:t>A prorrogação de que trata este item é condicionada ao ateste, pela autoridade competente, de que as condições e os preços permanecem vantajosos para a Administração, permitida a negociação com o contratado.</w:t>
      </w:r>
    </w:p>
    <w:p w14:paraId="7C8D83CE" w14:textId="77777777" w:rsidR="005F73A2" w:rsidRPr="005F73A2" w:rsidRDefault="005F73A2" w:rsidP="005F73A2">
      <w:pPr>
        <w:pStyle w:val="Nivel2"/>
        <w:ind w:left="999" w:hanging="432"/>
      </w:pPr>
      <w:r w:rsidRPr="005F73A2">
        <w:t>O contratado não tem direito subjetivo à prorrogação contratual, ficando a critério da administração municipal a análise da necessidade e do interesse público, de acordo com os critérios de conveniência e oportunidade.</w:t>
      </w:r>
    </w:p>
    <w:p w14:paraId="5C06687A" w14:textId="77777777" w:rsidR="005F73A2" w:rsidRPr="005F73A2" w:rsidRDefault="005F73A2" w:rsidP="005F73A2">
      <w:pPr>
        <w:pStyle w:val="Nivel2"/>
        <w:ind w:left="999" w:hanging="432"/>
      </w:pPr>
      <w:r w:rsidRPr="005F73A2">
        <w:t>A prorrogação de contrato deverá ser promovida mediante celebração de termo aditivo.</w:t>
      </w:r>
    </w:p>
    <w:p w14:paraId="3BEC3915" w14:textId="73F65AFC" w:rsidR="007D4613" w:rsidRPr="007D4613" w:rsidRDefault="005F73A2" w:rsidP="005D3EF2">
      <w:pPr>
        <w:pStyle w:val="Nivel2"/>
        <w:numPr>
          <w:ilvl w:val="0"/>
          <w:numId w:val="0"/>
        </w:numPr>
        <w:ind w:left="567"/>
      </w:pPr>
      <w:r w:rsidRPr="005F73A2">
        <w:t>O contrato não poderá ser prorrogado quando o contratado tiver sido penalizado nas sanções de declaração de inidoneidade ou impedimento de licitar e contratar com poder público, observadas as abrangências de aplicação.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2"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w:t>
      </w:r>
      <w:proofErr w:type="gramStart"/>
      <w:r w:rsidRPr="004827F2">
        <w:t>.....</w:t>
      </w:r>
      <w:proofErr w:type="gramEnd"/>
      <w:r w:rsidRPr="004827F2">
        <w:t xml:space="preserve">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lastRenderedPageBreak/>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3"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4"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091F5ABE" w:rsidR="00DC41DD" w:rsidRPr="004827F2" w:rsidRDefault="00DC41DD" w:rsidP="7363AC5B">
      <w:pPr>
        <w:pStyle w:val="Nivel2"/>
        <w:spacing w:afterLines="120" w:after="288" w:line="312" w:lineRule="auto"/>
        <w:ind w:firstLine="567"/>
        <w:rPr>
          <w:rFonts w:eastAsia="Times New Roman"/>
        </w:rPr>
      </w:pPr>
      <w: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7363AC5B">
        <w:rPr>
          <w:rFonts w:eastAsia="Times New Roman"/>
        </w:rPr>
        <w:t xml:space="preserve">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lastRenderedPageBreak/>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5" w:anchor="art92" w:history="1">
        <w:r w:rsidRPr="004827F2">
          <w:rPr>
            <w:rStyle w:val="Hyperlink"/>
          </w:rPr>
          <w:t>art. 92, X, XI e XIV</w:t>
        </w:r>
      </w:hyperlink>
      <w:r w:rsidRPr="004827F2">
        <w:t>)</w:t>
      </w:r>
    </w:p>
    <w:p w14:paraId="17026D71" w14:textId="32CF45F9"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3F5A4521" w14:textId="1F5CCCD7" w:rsidR="00DC41DD" w:rsidRPr="004827F2" w:rsidRDefault="00DC41DD" w:rsidP="006B071C">
      <w:pPr>
        <w:pStyle w:val="Nivel2"/>
        <w:ind w:firstLine="567"/>
      </w:pPr>
      <w:r>
        <w:t>Efetuar o pagamento ao Contratado do valor correspondente ao fornecimento do objeto, no prazo, forma e condições estabelecidos no presente Contrato</w:t>
      </w:r>
      <w:r w:rsidR="006B071C">
        <w:t xml:space="preserve"> </w:t>
      </w:r>
      <w:r w:rsidR="006B071C" w:rsidRPr="00487B94">
        <w:t>e no Termo de Referência</w:t>
      </w:r>
      <w:r w:rsidR="006B071C">
        <w:t>.</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16"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17"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18"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2EDE409D" w:rsidR="00DC41DD" w:rsidRPr="002518FA" w:rsidRDefault="00DC41DD" w:rsidP="00D01ED2">
      <w:pPr>
        <w:pStyle w:val="Nivel2"/>
        <w:spacing w:afterLines="120" w:after="288" w:line="312" w:lineRule="auto"/>
        <w:ind w:firstLine="567"/>
        <w:rPr>
          <w:highlight w:val="yellow"/>
        </w:rPr>
      </w:pPr>
      <w:r w:rsidRPr="004827F2">
        <w:t xml:space="preserve">Manter durante toda a vigência do contrato, em compatibilidade com as obrigações assumidas, todas as condições exigidas para </w:t>
      </w:r>
      <w:r w:rsidR="0034282B" w:rsidRPr="002518FA">
        <w:rPr>
          <w:rStyle w:val="normaltextrun"/>
          <w:highlight w:val="yellow"/>
          <w:bdr w:val="none" w:sz="0" w:space="0" w:color="auto" w:frame="1"/>
        </w:rPr>
        <w:t>qualificação na contratação direta;</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0"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4C2E8B0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2" w:anchor="art92" w:history="1">
        <w:r w:rsidRPr="004827F2">
          <w:rPr>
            <w:rStyle w:val="Hyperlink"/>
          </w:rPr>
          <w:t>art. 92, XII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32E2C194"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3"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CC2CF1">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3C5F518B"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4"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CC2CF1">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D55DDAA" w14:textId="77777777" w:rsidR="001F0506" w:rsidRPr="00A300C0" w:rsidRDefault="001F0506" w:rsidP="001F0506">
      <w:pPr>
        <w:pStyle w:val="Nivel2"/>
        <w:numPr>
          <w:ilvl w:val="0"/>
          <w:numId w:val="0"/>
        </w:numPr>
        <w:spacing w:afterLines="120" w:after="288" w:line="312" w:lineRule="auto"/>
        <w:ind w:left="567"/>
        <w:jc w:val="center"/>
        <w:rPr>
          <w:b/>
          <w:i/>
          <w:color w:val="FF0000"/>
          <w:u w:val="single"/>
        </w:rPr>
      </w:pPr>
      <w:r w:rsidRPr="00A300C0">
        <w:rPr>
          <w:b/>
          <w:i/>
          <w:color w:val="FF0000"/>
          <w:u w:val="single"/>
        </w:rPr>
        <w:t>OU</w:t>
      </w:r>
    </w:p>
    <w:p w14:paraId="6225BD30" w14:textId="10483C9F" w:rsidR="001F0506" w:rsidRPr="00A300C0" w:rsidRDefault="001F0506" w:rsidP="001F0506">
      <w:pPr>
        <w:pStyle w:val="Nivel2"/>
        <w:spacing w:afterLines="120" w:after="288" w:line="312" w:lineRule="auto"/>
        <w:ind w:firstLine="567"/>
        <w:rPr>
          <w:i/>
          <w:color w:val="FF0000"/>
        </w:rPr>
      </w:pPr>
      <w:r w:rsidRPr="00A300C0">
        <w:rPr>
          <w:i/>
          <w:color w:val="FF0000"/>
        </w:rPr>
        <w:t>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A300C0" w:rsidRDefault="001F0506" w:rsidP="001F0506">
      <w:pPr>
        <w:pStyle w:val="Nvel2-Red"/>
        <w:numPr>
          <w:ilvl w:val="0"/>
          <w:numId w:val="0"/>
        </w:numPr>
        <w:spacing w:afterLines="120" w:after="288" w:line="312" w:lineRule="auto"/>
        <w:ind w:left="567"/>
        <w:jc w:val="center"/>
        <w:rPr>
          <w:b/>
          <w:u w:val="single"/>
        </w:rPr>
      </w:pPr>
      <w:r w:rsidRPr="00A300C0">
        <w:rPr>
          <w:b/>
          <w:u w:val="single"/>
        </w:rPr>
        <w:t>OU</w:t>
      </w:r>
    </w:p>
    <w:p w14:paraId="5ECC242E" w14:textId="790591D4" w:rsidR="001F0506" w:rsidRPr="00A300C0" w:rsidRDefault="001F0506" w:rsidP="001F0506">
      <w:pPr>
        <w:pStyle w:val="Nvel2-Red"/>
        <w:spacing w:afterLines="120" w:after="288" w:line="312" w:lineRule="auto"/>
        <w:ind w:firstLine="567"/>
      </w:pPr>
      <w:r w:rsidRPr="00A300C0">
        <w:t xml:space="preserve"> O contratado apresentará, no prazo máximo de XXXX dias,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sidRPr="00A300C0">
        <w:rPr>
          <w:i w:val="0"/>
        </w:rPr>
        <w:t xml:space="preserve"> </w:t>
      </w:r>
      <w:r w:rsidRPr="00A300C0">
        <w:t>acrescido do valor dos bens abaixo arrolados, dos quais o contratado será depositário:</w:t>
      </w:r>
    </w:p>
    <w:p w14:paraId="5894EE92" w14:textId="77777777" w:rsidR="001F0506" w:rsidRPr="00A300C0" w:rsidRDefault="001F0506" w:rsidP="001F0506">
      <w:pPr>
        <w:pStyle w:val="Nvel3-R"/>
        <w:spacing w:afterLines="120" w:after="288" w:line="312" w:lineRule="auto"/>
        <w:ind w:left="170" w:firstLine="709"/>
      </w:pPr>
      <w:r w:rsidRPr="00A300C0">
        <w:t>BEM 1.............. Valor</w:t>
      </w:r>
    </w:p>
    <w:p w14:paraId="64914C86" w14:textId="77777777" w:rsidR="001F0506" w:rsidRPr="00A300C0" w:rsidRDefault="001F0506" w:rsidP="001F0506">
      <w:pPr>
        <w:pStyle w:val="Nvel3-R"/>
        <w:spacing w:afterLines="120" w:after="288" w:line="312" w:lineRule="auto"/>
        <w:ind w:left="170" w:firstLine="709"/>
      </w:pPr>
      <w:r w:rsidRPr="00A300C0">
        <w:t xml:space="preserve"> BEM 2 .............Valor</w:t>
      </w:r>
    </w:p>
    <w:p w14:paraId="3531A9B1" w14:textId="77777777" w:rsidR="001F0506" w:rsidRPr="00A300C0" w:rsidRDefault="001F0506" w:rsidP="001F0506">
      <w:pPr>
        <w:pStyle w:val="Nvel3-R"/>
        <w:spacing w:afterLines="120" w:after="288" w:line="312" w:lineRule="auto"/>
        <w:ind w:left="170" w:firstLine="709"/>
      </w:pPr>
      <w:r w:rsidRPr="00A300C0">
        <w:t xml:space="preserve"> ...</w:t>
      </w:r>
    </w:p>
    <w:p w14:paraId="4D47AC30" w14:textId="77777777" w:rsidR="001F0506" w:rsidRPr="00A300C0" w:rsidRDefault="001F0506" w:rsidP="001F0506">
      <w:pPr>
        <w:pStyle w:val="Nvel3-R"/>
        <w:spacing w:afterLines="120" w:after="288" w:line="312" w:lineRule="auto"/>
        <w:ind w:left="170" w:firstLine="709"/>
      </w:pPr>
      <w:r w:rsidRPr="00A300C0">
        <w:t>TOTAL ............. Valor total</w:t>
      </w:r>
    </w:p>
    <w:p w14:paraId="7AC816D2" w14:textId="016D3401"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6DCB77F2"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32076E">
        <w:t>10.9</w:t>
      </w:r>
      <w:r w:rsidR="00BB1064">
        <w:fldChar w:fldCharType="end"/>
      </w:r>
      <w:r w:rsidRPr="004827F2">
        <w:t xml:space="preserve"> deste contrato.</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006E1671"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2518FA">
        <w:fldChar w:fldCharType="begin"/>
      </w:r>
      <w:r w:rsidRPr="002518FA">
        <w:instrText xml:space="preserve"> REF _Ref118297166 \r \h </w:instrText>
      </w:r>
      <w:r w:rsidR="00127DCD" w:rsidRPr="002518FA">
        <w:instrText xml:space="preserve"> \* MERGEFORMAT </w:instrText>
      </w:r>
      <w:r w:rsidRPr="002518FA">
        <w:fldChar w:fldCharType="separate"/>
      </w:r>
      <w:r w:rsidR="0032076E">
        <w:t>10.10</w:t>
      </w:r>
      <w:r w:rsidRPr="002518FA">
        <w:fldChar w:fldCharType="end"/>
      </w:r>
      <w:r w:rsidR="008D25B8" w:rsidRPr="000F18DF">
        <w:t>,</w:t>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5"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26"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7" w:anchor="art20" w:history="1">
        <w:r w:rsidRPr="004827F2">
          <w:rPr>
            <w:rStyle w:val="Hyperlink"/>
          </w:rPr>
          <w:t>art. 20 da Circular Susep n° 662, de 11 de abril de 2022</w:t>
        </w:r>
      </w:hyperlink>
      <w:r w:rsidRPr="004827F2">
        <w:t>.</w:t>
      </w:r>
    </w:p>
    <w:p w14:paraId="335E08E4" w14:textId="0E90AA61" w:rsidR="00DC41DD" w:rsidRPr="00EC3196"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w:t>
      </w:r>
      <w:r w:rsidRPr="00EC3196">
        <w:t xml:space="preserve">depositadas em dinheiro a título de garantia, acompanhada de declaração do contratante, mediante termo circunstanciado, de que o contratado cumpriu todas as cláusulas do contrato; </w:t>
      </w:r>
    </w:p>
    <w:p w14:paraId="3CBCF29C" w14:textId="77777777" w:rsidR="00BB1064" w:rsidRPr="004827F2" w:rsidRDefault="00BB1064" w:rsidP="00BB1064">
      <w:pPr>
        <w:pStyle w:val="Nvel2-Red"/>
        <w:spacing w:afterLines="120" w:after="288" w:line="312" w:lineRule="auto"/>
        <w:ind w:firstLine="567"/>
      </w:pPr>
      <w:r w:rsidRPr="00EC3196">
        <w:t>A garantia somente será liberada ou restituída após a fiel execução do contrato ou após a sua extinção por culpa exclusiva da Ad</w:t>
      </w:r>
      <w:r w:rsidRPr="004827F2">
        <w:t>ministração e, quando em dinheiro, será atualizada monetariamente.</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1B3FBD34" w14:textId="6A36A969" w:rsidR="00DC41DD" w:rsidRPr="004827F2" w:rsidRDefault="00DC41DD" w:rsidP="66CBE25E">
      <w:pPr>
        <w:pStyle w:val="Nvel2-Red"/>
        <w:spacing w:afterLines="120" w:after="288" w:line="312" w:lineRule="auto"/>
        <w:ind w:firstLine="567"/>
      </w:pPr>
      <w:r>
        <w:t>O contratado autoriza o contratante a reter, a qualquer tempo, a garantia, na forma prevista neste Contrato.</w:t>
      </w:r>
    </w:p>
    <w:p w14:paraId="4C2903F4" w14:textId="45EEF0E1" w:rsidR="00DC41DD" w:rsidRPr="004827F2" w:rsidRDefault="00DC41DD" w:rsidP="66CBE25E">
      <w:pPr>
        <w:pStyle w:val="Nvel2-Red"/>
        <w:spacing w:afterLines="120" w:after="288" w:line="312" w:lineRule="auto"/>
        <w:ind w:firstLine="567"/>
      </w:pPr>
      <w:r>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28"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bookmarkStart w:id="4" w:name="_Ref131169316"/>
      <w:r w:rsidRPr="004827F2">
        <w:t xml:space="preserve">Comete infração administrativa, nos termos da </w:t>
      </w:r>
      <w:hyperlink r:id="rId29" w:history="1">
        <w:r w:rsidRPr="004827F2">
          <w:rPr>
            <w:rStyle w:val="Hyperlink"/>
          </w:rPr>
          <w:t>Lei nº 14.133, de 2021</w:t>
        </w:r>
      </w:hyperlink>
      <w:r w:rsidRPr="004827F2">
        <w:t>, o contratado que:</w:t>
      </w:r>
      <w:bookmarkEnd w:id="4"/>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0"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1" w:anchor="art156§2" w:history="1">
        <w:r w:rsidRPr="004827F2">
          <w:rPr>
            <w:rStyle w:val="Hyperlink"/>
            <w:rFonts w:ascii="Arial" w:eastAsia="Arial" w:hAnsi="Arial" w:cs="Arial"/>
            <w:sz w:val="20"/>
            <w:szCs w:val="20"/>
          </w:rPr>
          <w:t xml:space="preserve">art. 156, §2º, da </w:t>
        </w:r>
        <w:bookmarkStart w:id="5" w:name="_Hlk114504069"/>
        <w:r w:rsidRPr="004827F2">
          <w:rPr>
            <w:rStyle w:val="Hyperlink"/>
            <w:rFonts w:ascii="Arial" w:eastAsia="Arial" w:hAnsi="Arial" w:cs="Arial"/>
            <w:sz w:val="20"/>
            <w:szCs w:val="20"/>
          </w:rPr>
          <w:t>Lei nº 14.133, de 2021</w:t>
        </w:r>
        <w:bookmarkEnd w:id="5"/>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2"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3"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36552BE6" w:rsidR="00542A36" w:rsidRPr="00EC3196" w:rsidRDefault="002F447A"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Moratória</w:t>
      </w:r>
      <w:r w:rsidR="00DC41DD" w:rsidRPr="00EC3196">
        <w:rPr>
          <w:rFonts w:ascii="Arial" w:eastAsia="Arial" w:hAnsi="Arial" w:cs="Arial"/>
          <w:sz w:val="20"/>
          <w:szCs w:val="20"/>
        </w:rPr>
        <w:t xml:space="preserve"> de </w:t>
      </w:r>
      <w:proofErr w:type="gramStart"/>
      <w:r w:rsidR="00DC41DD" w:rsidRPr="00EC3196">
        <w:rPr>
          <w:rFonts w:ascii="Arial" w:eastAsia="Arial" w:hAnsi="Arial" w:cs="Arial"/>
          <w:color w:val="FF0000"/>
          <w:sz w:val="20"/>
          <w:szCs w:val="20"/>
        </w:rPr>
        <w:t>.....</w:t>
      </w:r>
      <w:proofErr w:type="gramEnd"/>
      <w:r w:rsidR="00DC41DD" w:rsidRPr="00EC3196">
        <w:rPr>
          <w:rFonts w:ascii="Arial" w:eastAsia="Arial" w:hAnsi="Arial" w:cs="Arial"/>
          <w:sz w:val="20"/>
          <w:szCs w:val="20"/>
        </w:rPr>
        <w:t>% (</w:t>
      </w:r>
      <w:r w:rsidR="00DC41DD" w:rsidRPr="00EC3196">
        <w:rPr>
          <w:rFonts w:ascii="Arial" w:eastAsia="Arial" w:hAnsi="Arial" w:cs="Arial"/>
          <w:color w:val="FF0000"/>
          <w:sz w:val="20"/>
          <w:szCs w:val="20"/>
        </w:rPr>
        <w:t>.....</w:t>
      </w:r>
      <w:r w:rsidR="00DC41DD" w:rsidRPr="00EC3196">
        <w:rPr>
          <w:rFonts w:ascii="Arial" w:eastAsia="Arial" w:hAnsi="Arial" w:cs="Arial"/>
          <w:sz w:val="20"/>
          <w:szCs w:val="20"/>
        </w:rPr>
        <w:t xml:space="preserve"> por cento) por dia de atraso injustificado sobre o valor da</w:t>
      </w:r>
      <w:r w:rsidR="007E2A27" w:rsidRPr="00EC3196">
        <w:rPr>
          <w:rFonts w:ascii="Arial" w:eastAsia="Arial" w:hAnsi="Arial" w:cs="Arial"/>
          <w:sz w:val="20"/>
          <w:szCs w:val="20"/>
        </w:rPr>
        <w:t xml:space="preserve"> </w:t>
      </w:r>
      <w:r w:rsidR="00DC41DD" w:rsidRPr="00EC3196">
        <w:rPr>
          <w:rFonts w:ascii="Arial" w:eastAsia="Arial" w:hAnsi="Arial" w:cs="Arial"/>
          <w:sz w:val="20"/>
          <w:szCs w:val="20"/>
        </w:rPr>
        <w:t xml:space="preserve">parcela inadimplida, até o limite de </w:t>
      </w:r>
      <w:r w:rsidR="00DC41DD" w:rsidRPr="00EC3196">
        <w:rPr>
          <w:rFonts w:ascii="Arial" w:eastAsia="Arial" w:hAnsi="Arial" w:cs="Arial"/>
          <w:color w:val="FF0000"/>
          <w:sz w:val="20"/>
          <w:szCs w:val="20"/>
        </w:rPr>
        <w:t>...... (.......)</w:t>
      </w:r>
      <w:r w:rsidR="00DC41DD" w:rsidRPr="00EC3196">
        <w:rPr>
          <w:rFonts w:ascii="Arial" w:eastAsia="Arial" w:hAnsi="Arial" w:cs="Arial"/>
          <w:sz w:val="20"/>
          <w:szCs w:val="20"/>
        </w:rPr>
        <w:t xml:space="preserve"> dias;</w:t>
      </w:r>
    </w:p>
    <w:p w14:paraId="2B67A379" w14:textId="66477E8E" w:rsidR="00542A36" w:rsidRPr="00EC3196" w:rsidRDefault="002F447A"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i/>
          <w:iCs/>
          <w:color w:val="FF0000"/>
          <w:sz w:val="20"/>
          <w:szCs w:val="20"/>
        </w:rPr>
        <w:t>Moratória</w:t>
      </w:r>
      <w:r w:rsidR="00DC41DD" w:rsidRPr="00EC3196">
        <w:rPr>
          <w:rFonts w:ascii="Arial" w:eastAsia="Arial" w:hAnsi="Arial" w:cs="Arial"/>
          <w:i/>
          <w:iCs/>
          <w:color w:val="FF0000"/>
          <w:sz w:val="20"/>
          <w:szCs w:val="20"/>
        </w:rPr>
        <w:t xml:space="preserve"> de </w:t>
      </w:r>
      <w:proofErr w:type="gramStart"/>
      <w:r w:rsidR="00DC41DD" w:rsidRPr="00EC3196">
        <w:rPr>
          <w:rFonts w:ascii="Arial" w:eastAsia="Arial" w:hAnsi="Arial" w:cs="Arial"/>
          <w:i/>
          <w:iCs/>
          <w:color w:val="FF0000"/>
          <w:sz w:val="20"/>
          <w:szCs w:val="20"/>
        </w:rPr>
        <w:t>.....</w:t>
      </w:r>
      <w:proofErr w:type="gramEnd"/>
      <w:r w:rsidR="00DC41DD" w:rsidRPr="00EC3196">
        <w:rPr>
          <w:rFonts w:ascii="Arial" w:eastAsia="Arial" w:hAnsi="Arial" w:cs="Arial"/>
          <w:i/>
          <w:iCs/>
          <w:color w:val="FF0000"/>
          <w:sz w:val="20"/>
          <w:szCs w:val="20"/>
        </w:rPr>
        <w:t xml:space="preserve">% (..... por cento) por dia de atraso injustificado sobre o valor total do contrato, até o máximo de </w:t>
      </w:r>
      <w:proofErr w:type="gramStart"/>
      <w:r w:rsidR="00DC41DD" w:rsidRPr="00EC3196">
        <w:rPr>
          <w:rFonts w:ascii="Arial" w:eastAsia="Arial" w:hAnsi="Arial" w:cs="Arial"/>
          <w:i/>
          <w:iCs/>
          <w:color w:val="FF0000"/>
          <w:sz w:val="20"/>
          <w:szCs w:val="20"/>
        </w:rPr>
        <w:t>.....</w:t>
      </w:r>
      <w:proofErr w:type="gramEnd"/>
      <w:r w:rsidR="00DC41DD" w:rsidRPr="00EC3196">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EC3196"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EC3196">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5F5C66B5" w:rsidR="00EA1F16" w:rsidRPr="00EC3196" w:rsidRDefault="00EA1F16" w:rsidP="002518FA">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 xml:space="preserve">Compensatória, para as infrações descritas nas alíneas “e” a “h” do subitem </w:t>
      </w:r>
      <w:r w:rsidR="00C41DA2" w:rsidRPr="00EC3196">
        <w:rPr>
          <w:rFonts w:ascii="Arial" w:eastAsia="Arial" w:hAnsi="Arial" w:cs="Arial"/>
          <w:sz w:val="20"/>
          <w:szCs w:val="20"/>
        </w:rPr>
        <w:fldChar w:fldCharType="begin"/>
      </w:r>
      <w:r w:rsidR="00C41DA2" w:rsidRPr="00EC3196">
        <w:rPr>
          <w:rFonts w:ascii="Arial" w:eastAsia="Arial" w:hAnsi="Arial" w:cs="Arial"/>
          <w:sz w:val="20"/>
          <w:szCs w:val="20"/>
        </w:rPr>
        <w:instrText xml:space="preserve"> REF _Ref131169316 \r \h </w:instrText>
      </w:r>
      <w:r w:rsidR="00EC3196">
        <w:rPr>
          <w:rFonts w:ascii="Arial" w:eastAsia="Arial" w:hAnsi="Arial" w:cs="Arial"/>
          <w:sz w:val="20"/>
          <w:szCs w:val="20"/>
        </w:rPr>
        <w:instrText xml:space="preserve"> \* MERGEFORMAT </w:instrText>
      </w:r>
      <w:r w:rsidR="00C41DA2" w:rsidRPr="00EC3196">
        <w:rPr>
          <w:rFonts w:ascii="Arial" w:eastAsia="Arial" w:hAnsi="Arial" w:cs="Arial"/>
          <w:sz w:val="20"/>
          <w:szCs w:val="20"/>
        </w:rPr>
      </w:r>
      <w:r w:rsidR="00C41DA2" w:rsidRPr="00EC3196">
        <w:rPr>
          <w:rFonts w:ascii="Arial" w:eastAsia="Arial" w:hAnsi="Arial" w:cs="Arial"/>
          <w:sz w:val="20"/>
          <w:szCs w:val="20"/>
        </w:rPr>
        <w:fldChar w:fldCharType="separate"/>
      </w:r>
      <w:r w:rsidR="0032076E">
        <w:rPr>
          <w:rFonts w:ascii="Arial" w:eastAsia="Arial" w:hAnsi="Arial" w:cs="Arial"/>
          <w:sz w:val="20"/>
          <w:szCs w:val="20"/>
        </w:rPr>
        <w:t>11.1</w:t>
      </w:r>
      <w:r w:rsidR="00C41DA2" w:rsidRPr="00EC3196">
        <w:rPr>
          <w:rFonts w:ascii="Arial" w:eastAsia="Arial" w:hAnsi="Arial" w:cs="Arial"/>
          <w:sz w:val="20"/>
          <w:szCs w:val="20"/>
        </w:rPr>
        <w:fldChar w:fldCharType="end"/>
      </w:r>
      <w:r w:rsidRPr="00EC3196">
        <w:rPr>
          <w:rFonts w:ascii="Arial" w:eastAsia="Arial" w:hAnsi="Arial" w:cs="Arial"/>
          <w:sz w:val="20"/>
          <w:szCs w:val="20"/>
        </w:rPr>
        <w:t xml:space="preserve">, de </w:t>
      </w:r>
      <w:proofErr w:type="gramStart"/>
      <w:r w:rsidRPr="00EC3196">
        <w:rPr>
          <w:rFonts w:ascii="Arial" w:eastAsia="Arial" w:hAnsi="Arial" w:cs="Arial"/>
          <w:sz w:val="20"/>
          <w:szCs w:val="20"/>
        </w:rPr>
        <w:t>....%</w:t>
      </w:r>
      <w:proofErr w:type="gramEnd"/>
      <w:r w:rsidRPr="00EC3196">
        <w:rPr>
          <w:rFonts w:ascii="Arial" w:eastAsia="Arial" w:hAnsi="Arial" w:cs="Arial"/>
          <w:sz w:val="20"/>
          <w:szCs w:val="20"/>
        </w:rPr>
        <w:t xml:space="preserve"> a ...% do valor do Contrato.</w:t>
      </w:r>
    </w:p>
    <w:p w14:paraId="7437BE03" w14:textId="1D881998" w:rsidR="00EA1F16" w:rsidRPr="00EC3196" w:rsidRDefault="00EA1F16" w:rsidP="002518FA">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 xml:space="preserve">Compensatória, para a inexecução total do contrato prevista na alínea “c” do subitem </w:t>
      </w:r>
      <w:r w:rsidR="00C41DA2" w:rsidRPr="00EC3196">
        <w:rPr>
          <w:rFonts w:ascii="Arial" w:eastAsia="Arial" w:hAnsi="Arial" w:cs="Arial"/>
          <w:sz w:val="20"/>
          <w:szCs w:val="20"/>
        </w:rPr>
        <w:fldChar w:fldCharType="begin"/>
      </w:r>
      <w:r w:rsidR="00C41DA2" w:rsidRPr="00EC3196">
        <w:rPr>
          <w:rFonts w:ascii="Arial" w:eastAsia="Arial" w:hAnsi="Arial" w:cs="Arial"/>
          <w:sz w:val="20"/>
          <w:szCs w:val="20"/>
        </w:rPr>
        <w:instrText xml:space="preserve"> REF _Ref131169316 \r \h </w:instrText>
      </w:r>
      <w:r w:rsidR="00EC3196">
        <w:rPr>
          <w:rFonts w:ascii="Arial" w:eastAsia="Arial" w:hAnsi="Arial" w:cs="Arial"/>
          <w:sz w:val="20"/>
          <w:szCs w:val="20"/>
        </w:rPr>
        <w:instrText xml:space="preserve"> \* MERGEFORMAT </w:instrText>
      </w:r>
      <w:r w:rsidR="00C41DA2" w:rsidRPr="00EC3196">
        <w:rPr>
          <w:rFonts w:ascii="Arial" w:eastAsia="Arial" w:hAnsi="Arial" w:cs="Arial"/>
          <w:sz w:val="20"/>
          <w:szCs w:val="20"/>
        </w:rPr>
      </w:r>
      <w:r w:rsidR="00C41DA2" w:rsidRPr="00EC3196">
        <w:rPr>
          <w:rFonts w:ascii="Arial" w:eastAsia="Arial" w:hAnsi="Arial" w:cs="Arial"/>
          <w:sz w:val="20"/>
          <w:szCs w:val="20"/>
        </w:rPr>
        <w:fldChar w:fldCharType="separate"/>
      </w:r>
      <w:r w:rsidR="0032076E">
        <w:rPr>
          <w:rFonts w:ascii="Arial" w:eastAsia="Arial" w:hAnsi="Arial" w:cs="Arial"/>
          <w:sz w:val="20"/>
          <w:szCs w:val="20"/>
        </w:rPr>
        <w:t>11.1</w:t>
      </w:r>
      <w:r w:rsidR="00C41DA2" w:rsidRPr="00EC3196">
        <w:rPr>
          <w:rFonts w:ascii="Arial" w:eastAsia="Arial" w:hAnsi="Arial" w:cs="Arial"/>
          <w:sz w:val="20"/>
          <w:szCs w:val="20"/>
        </w:rPr>
        <w:fldChar w:fldCharType="end"/>
      </w:r>
      <w:r w:rsidRPr="00EC3196">
        <w:rPr>
          <w:rFonts w:ascii="Arial" w:eastAsia="Arial" w:hAnsi="Arial" w:cs="Arial"/>
          <w:sz w:val="20"/>
          <w:szCs w:val="20"/>
        </w:rPr>
        <w:t xml:space="preserve">, de </w:t>
      </w:r>
      <w:proofErr w:type="gramStart"/>
      <w:r w:rsidRPr="00EC3196">
        <w:rPr>
          <w:rFonts w:ascii="Arial" w:eastAsia="Arial" w:hAnsi="Arial" w:cs="Arial"/>
          <w:sz w:val="20"/>
          <w:szCs w:val="20"/>
        </w:rPr>
        <w:t>....%</w:t>
      </w:r>
      <w:proofErr w:type="gramEnd"/>
      <w:r w:rsidRPr="00EC3196">
        <w:rPr>
          <w:rFonts w:ascii="Arial" w:eastAsia="Arial" w:hAnsi="Arial" w:cs="Arial"/>
          <w:sz w:val="20"/>
          <w:szCs w:val="20"/>
        </w:rPr>
        <w:t xml:space="preserve"> a ...%  do valor do Contrato. </w:t>
      </w:r>
    </w:p>
    <w:p w14:paraId="19817373" w14:textId="0F62CFB7" w:rsidR="00EA1F16" w:rsidRPr="00EC3196" w:rsidRDefault="00EA1F16" w:rsidP="002518FA">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 xml:space="preserve">Para infração descrita na alínea “b” do subitem </w:t>
      </w:r>
      <w:r w:rsidR="00C41DA2" w:rsidRPr="00EC3196">
        <w:rPr>
          <w:rFonts w:ascii="Arial" w:eastAsia="Arial" w:hAnsi="Arial" w:cs="Arial"/>
          <w:sz w:val="20"/>
          <w:szCs w:val="20"/>
        </w:rPr>
        <w:fldChar w:fldCharType="begin"/>
      </w:r>
      <w:r w:rsidR="00C41DA2" w:rsidRPr="00EC3196">
        <w:rPr>
          <w:rFonts w:ascii="Arial" w:eastAsia="Arial" w:hAnsi="Arial" w:cs="Arial"/>
          <w:sz w:val="20"/>
          <w:szCs w:val="20"/>
        </w:rPr>
        <w:instrText xml:space="preserve"> REF _Ref131169316 \r \h </w:instrText>
      </w:r>
      <w:r w:rsidR="00EC3196">
        <w:rPr>
          <w:rFonts w:ascii="Arial" w:eastAsia="Arial" w:hAnsi="Arial" w:cs="Arial"/>
          <w:sz w:val="20"/>
          <w:szCs w:val="20"/>
        </w:rPr>
        <w:instrText xml:space="preserve"> \* MERGEFORMAT </w:instrText>
      </w:r>
      <w:r w:rsidR="00C41DA2" w:rsidRPr="00EC3196">
        <w:rPr>
          <w:rFonts w:ascii="Arial" w:eastAsia="Arial" w:hAnsi="Arial" w:cs="Arial"/>
          <w:sz w:val="20"/>
          <w:szCs w:val="20"/>
        </w:rPr>
      </w:r>
      <w:r w:rsidR="00C41DA2" w:rsidRPr="00EC3196">
        <w:rPr>
          <w:rFonts w:ascii="Arial" w:eastAsia="Arial" w:hAnsi="Arial" w:cs="Arial"/>
          <w:sz w:val="20"/>
          <w:szCs w:val="20"/>
        </w:rPr>
        <w:fldChar w:fldCharType="separate"/>
      </w:r>
      <w:r w:rsidR="0032076E">
        <w:rPr>
          <w:rFonts w:ascii="Arial" w:eastAsia="Arial" w:hAnsi="Arial" w:cs="Arial"/>
          <w:sz w:val="20"/>
          <w:szCs w:val="20"/>
        </w:rPr>
        <w:t>11.1</w:t>
      </w:r>
      <w:r w:rsidR="00C41DA2" w:rsidRPr="00EC3196">
        <w:rPr>
          <w:rFonts w:ascii="Arial" w:eastAsia="Arial" w:hAnsi="Arial" w:cs="Arial"/>
          <w:sz w:val="20"/>
          <w:szCs w:val="20"/>
        </w:rPr>
        <w:fldChar w:fldCharType="end"/>
      </w:r>
      <w:r w:rsidRPr="00EC3196">
        <w:rPr>
          <w:rFonts w:ascii="Arial" w:eastAsia="Arial" w:hAnsi="Arial" w:cs="Arial"/>
          <w:sz w:val="20"/>
          <w:szCs w:val="20"/>
        </w:rPr>
        <w:t xml:space="preserve">, a multa será de </w:t>
      </w:r>
      <w:proofErr w:type="gramStart"/>
      <w:r w:rsidRPr="00EC3196">
        <w:rPr>
          <w:rFonts w:ascii="Arial" w:eastAsia="Arial" w:hAnsi="Arial" w:cs="Arial"/>
          <w:sz w:val="20"/>
          <w:szCs w:val="20"/>
        </w:rPr>
        <w:t>....%</w:t>
      </w:r>
      <w:proofErr w:type="gramEnd"/>
      <w:r w:rsidRPr="00EC3196">
        <w:rPr>
          <w:rFonts w:ascii="Arial" w:eastAsia="Arial" w:hAnsi="Arial" w:cs="Arial"/>
          <w:sz w:val="20"/>
          <w:szCs w:val="20"/>
        </w:rPr>
        <w:t xml:space="preserve"> a ...%  do valor do Contrato.</w:t>
      </w:r>
    </w:p>
    <w:p w14:paraId="1636CE15" w14:textId="661C8ECB" w:rsidR="00EA1F16" w:rsidRPr="00EC3196" w:rsidRDefault="00EA1F16" w:rsidP="002518FA">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 xml:space="preserve">Para infrações descritas na alínea “d” do subitem </w:t>
      </w:r>
      <w:r w:rsidR="00C41DA2" w:rsidRPr="00EC3196">
        <w:rPr>
          <w:rFonts w:ascii="Arial" w:eastAsia="Arial" w:hAnsi="Arial" w:cs="Arial"/>
          <w:sz w:val="20"/>
          <w:szCs w:val="20"/>
        </w:rPr>
        <w:fldChar w:fldCharType="begin"/>
      </w:r>
      <w:r w:rsidR="00C41DA2" w:rsidRPr="00EC3196">
        <w:rPr>
          <w:rFonts w:ascii="Arial" w:eastAsia="Arial" w:hAnsi="Arial" w:cs="Arial"/>
          <w:sz w:val="20"/>
          <w:szCs w:val="20"/>
        </w:rPr>
        <w:instrText xml:space="preserve"> REF _Ref131169316 \r \h </w:instrText>
      </w:r>
      <w:r w:rsidR="00EC3196">
        <w:rPr>
          <w:rFonts w:ascii="Arial" w:eastAsia="Arial" w:hAnsi="Arial" w:cs="Arial"/>
          <w:sz w:val="20"/>
          <w:szCs w:val="20"/>
        </w:rPr>
        <w:instrText xml:space="preserve"> \* MERGEFORMAT </w:instrText>
      </w:r>
      <w:r w:rsidR="00C41DA2" w:rsidRPr="00EC3196">
        <w:rPr>
          <w:rFonts w:ascii="Arial" w:eastAsia="Arial" w:hAnsi="Arial" w:cs="Arial"/>
          <w:sz w:val="20"/>
          <w:szCs w:val="20"/>
        </w:rPr>
      </w:r>
      <w:r w:rsidR="00C41DA2" w:rsidRPr="00EC3196">
        <w:rPr>
          <w:rFonts w:ascii="Arial" w:eastAsia="Arial" w:hAnsi="Arial" w:cs="Arial"/>
          <w:sz w:val="20"/>
          <w:szCs w:val="20"/>
        </w:rPr>
        <w:fldChar w:fldCharType="separate"/>
      </w:r>
      <w:r w:rsidR="0032076E">
        <w:rPr>
          <w:rFonts w:ascii="Arial" w:eastAsia="Arial" w:hAnsi="Arial" w:cs="Arial"/>
          <w:sz w:val="20"/>
          <w:szCs w:val="20"/>
        </w:rPr>
        <w:t>11.1</w:t>
      </w:r>
      <w:r w:rsidR="00C41DA2" w:rsidRPr="00EC3196">
        <w:rPr>
          <w:rFonts w:ascii="Arial" w:eastAsia="Arial" w:hAnsi="Arial" w:cs="Arial"/>
          <w:sz w:val="20"/>
          <w:szCs w:val="20"/>
        </w:rPr>
        <w:fldChar w:fldCharType="end"/>
      </w:r>
      <w:r w:rsidRPr="00EC3196">
        <w:rPr>
          <w:rFonts w:ascii="Arial" w:eastAsia="Arial" w:hAnsi="Arial" w:cs="Arial"/>
          <w:sz w:val="20"/>
          <w:szCs w:val="20"/>
        </w:rPr>
        <w:t xml:space="preserve">, a multa será de </w:t>
      </w:r>
      <w:proofErr w:type="gramStart"/>
      <w:r w:rsidRPr="00EC3196">
        <w:rPr>
          <w:rFonts w:ascii="Arial" w:eastAsia="Arial" w:hAnsi="Arial" w:cs="Arial"/>
          <w:sz w:val="20"/>
          <w:szCs w:val="20"/>
        </w:rPr>
        <w:t>....%</w:t>
      </w:r>
      <w:proofErr w:type="gramEnd"/>
      <w:r w:rsidRPr="00EC3196">
        <w:rPr>
          <w:rFonts w:ascii="Arial" w:eastAsia="Arial" w:hAnsi="Arial" w:cs="Arial"/>
          <w:sz w:val="20"/>
          <w:szCs w:val="20"/>
        </w:rPr>
        <w:t xml:space="preserve"> a ...%  do valor do Contrato.</w:t>
      </w:r>
    </w:p>
    <w:p w14:paraId="4F8CC429" w14:textId="1DC1A879" w:rsidR="00EA1F16" w:rsidRPr="00EC3196" w:rsidRDefault="00EA1F16" w:rsidP="002518FA">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EC3196">
        <w:rPr>
          <w:rFonts w:ascii="Arial" w:eastAsia="Arial" w:hAnsi="Arial" w:cs="Arial"/>
          <w:sz w:val="20"/>
          <w:szCs w:val="20"/>
        </w:rPr>
        <w:t xml:space="preserve">Para a infração descrita na alínea “a” do subitem </w:t>
      </w:r>
      <w:r w:rsidR="00C41DA2" w:rsidRPr="00EC3196">
        <w:rPr>
          <w:rFonts w:ascii="Arial" w:eastAsia="Arial" w:hAnsi="Arial" w:cs="Arial"/>
          <w:sz w:val="20"/>
          <w:szCs w:val="20"/>
        </w:rPr>
        <w:fldChar w:fldCharType="begin"/>
      </w:r>
      <w:r w:rsidR="00C41DA2" w:rsidRPr="00EC3196">
        <w:rPr>
          <w:rFonts w:ascii="Arial" w:eastAsia="Arial" w:hAnsi="Arial" w:cs="Arial"/>
          <w:sz w:val="20"/>
          <w:szCs w:val="20"/>
        </w:rPr>
        <w:instrText xml:space="preserve"> REF _Ref131169316 \r \h </w:instrText>
      </w:r>
      <w:r w:rsidR="00EC3196">
        <w:rPr>
          <w:rFonts w:ascii="Arial" w:eastAsia="Arial" w:hAnsi="Arial" w:cs="Arial"/>
          <w:sz w:val="20"/>
          <w:szCs w:val="20"/>
        </w:rPr>
        <w:instrText xml:space="preserve"> \* MERGEFORMAT </w:instrText>
      </w:r>
      <w:r w:rsidR="00C41DA2" w:rsidRPr="00EC3196">
        <w:rPr>
          <w:rFonts w:ascii="Arial" w:eastAsia="Arial" w:hAnsi="Arial" w:cs="Arial"/>
          <w:sz w:val="20"/>
          <w:szCs w:val="20"/>
        </w:rPr>
      </w:r>
      <w:r w:rsidR="00C41DA2" w:rsidRPr="00EC3196">
        <w:rPr>
          <w:rFonts w:ascii="Arial" w:eastAsia="Arial" w:hAnsi="Arial" w:cs="Arial"/>
          <w:sz w:val="20"/>
          <w:szCs w:val="20"/>
        </w:rPr>
        <w:fldChar w:fldCharType="separate"/>
      </w:r>
      <w:r w:rsidR="0032076E">
        <w:rPr>
          <w:rFonts w:ascii="Arial" w:eastAsia="Arial" w:hAnsi="Arial" w:cs="Arial"/>
          <w:sz w:val="20"/>
          <w:szCs w:val="20"/>
        </w:rPr>
        <w:t>11.1</w:t>
      </w:r>
      <w:r w:rsidR="00C41DA2" w:rsidRPr="00EC3196">
        <w:rPr>
          <w:rFonts w:ascii="Arial" w:eastAsia="Arial" w:hAnsi="Arial" w:cs="Arial"/>
          <w:sz w:val="20"/>
          <w:szCs w:val="20"/>
        </w:rPr>
        <w:fldChar w:fldCharType="end"/>
      </w:r>
      <w:r w:rsidRPr="00EC3196">
        <w:rPr>
          <w:rFonts w:ascii="Arial" w:eastAsia="Arial" w:hAnsi="Arial" w:cs="Arial"/>
          <w:sz w:val="20"/>
          <w:szCs w:val="20"/>
        </w:rPr>
        <w:t xml:space="preserve"> a multa será de </w:t>
      </w:r>
      <w:proofErr w:type="gramStart"/>
      <w:r w:rsidRPr="00EC3196">
        <w:rPr>
          <w:rFonts w:ascii="Arial" w:eastAsia="Arial" w:hAnsi="Arial" w:cs="Arial"/>
          <w:sz w:val="20"/>
          <w:szCs w:val="20"/>
        </w:rPr>
        <w:t>....%</w:t>
      </w:r>
      <w:proofErr w:type="gramEnd"/>
      <w:r w:rsidRPr="00EC3196">
        <w:rPr>
          <w:rFonts w:ascii="Arial" w:eastAsia="Arial" w:hAnsi="Arial" w:cs="Arial"/>
          <w:sz w:val="20"/>
          <w:szCs w:val="20"/>
        </w:rPr>
        <w:t xml:space="preserve"> a ...% do valor do Contrato, ressalvadas as seguintes infrações:</w:t>
      </w:r>
    </w:p>
    <w:p w14:paraId="1CA8938F" w14:textId="593B3B67" w:rsidR="00DC41DD" w:rsidRPr="004827F2" w:rsidRDefault="00EA1F16" w:rsidP="002518FA">
      <w:pPr>
        <w:suppressAutoHyphens/>
        <w:spacing w:before="120" w:afterLines="120" w:after="288" w:line="312" w:lineRule="auto"/>
        <w:ind w:left="2880"/>
        <w:contextualSpacing/>
        <w:jc w:val="both"/>
        <w:rPr>
          <w:rFonts w:ascii="Arial" w:eastAsia="Arial" w:hAnsi="Arial" w:cs="Arial"/>
          <w:sz w:val="20"/>
          <w:szCs w:val="20"/>
        </w:rPr>
      </w:pPr>
      <w:r w:rsidRPr="00EC3196">
        <w:rPr>
          <w:rFonts w:ascii="Arial" w:eastAsia="Arial" w:hAnsi="Arial" w:cs="Arial"/>
          <w:i/>
          <w:iCs/>
          <w:color w:val="FF0000"/>
          <w:sz w:val="20"/>
          <w:szCs w:val="20"/>
        </w:rPr>
        <w:t>[INDICAR ITENS ESPECÍFICOS DE INEXECUÇÃO PARCIAL QUE JUSTIFIQUEM PENA DIVERSA]</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4"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35"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36"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6" w:name="_Hlk78351618"/>
      <w:bookmarkEnd w:id="6"/>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39"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0"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2"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4827F2">
          <w:rPr>
            <w:rStyle w:val="Hyperlink"/>
          </w:rPr>
          <w:t>art. 160, da Lei nº 14.133, de 2021</w:t>
        </w:r>
      </w:hyperlink>
      <w:r w:rsidRPr="004827F2">
        <w:t>)</w:t>
      </w:r>
      <w:r w:rsidR="000F1778" w:rsidRPr="004827F2">
        <w:t>.</w:t>
      </w:r>
    </w:p>
    <w:p w14:paraId="7AABC3BE" w14:textId="5D0F193F" w:rsidR="00DC41DD" w:rsidRPr="004827F2" w:rsidRDefault="00DC41DD" w:rsidP="7363AC5B">
      <w:pPr>
        <w:pStyle w:val="Nivel2"/>
        <w:spacing w:afterLines="120" w:after="288" w:line="312" w:lineRule="auto"/>
        <w:ind w:firstLine="567"/>
        <w:rPr>
          <w:i/>
          <w:iCs/>
        </w:rPr>
      </w:pPr>
      <w:r>
        <w:t xml:space="preserve"> O Contratante deverá, no prazo máximo </w:t>
      </w:r>
      <w:r w:rsidR="0031067A" w:rsidRPr="0021759C">
        <w:t>de</w:t>
      </w:r>
      <w:r w:rsidR="0031067A">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4" w:anchor="art161">
        <w:r w:rsidRPr="7363AC5B">
          <w:rPr>
            <w:rStyle w:val="Hyperlink"/>
          </w:rPr>
          <w:t>Art. 161, da Lei nº 14.133, de 2021</w:t>
        </w:r>
      </w:hyperlink>
      <w:r>
        <w:t>)</w:t>
      </w:r>
      <w:r w:rsidR="000F1778">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45"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47" w:anchor="art92" w:history="1">
        <w:r w:rsidRPr="004827F2">
          <w:rPr>
            <w:rStyle w:val="Hyperlink"/>
          </w:rPr>
          <w:t>art. 92, XIX</w:t>
        </w:r>
      </w:hyperlink>
      <w:r w:rsidRPr="004827F2">
        <w:t>)</w:t>
      </w:r>
    </w:p>
    <w:p w14:paraId="6D480A11" w14:textId="30F83F7F" w:rsidR="00DC41DD" w:rsidRPr="004827F2" w:rsidRDefault="00DC41DD" w:rsidP="00D01ED2">
      <w:pPr>
        <w:pStyle w:val="Nvel2-Red"/>
        <w:spacing w:afterLines="120" w:after="288" w:line="312" w:lineRule="auto"/>
        <w:ind w:firstLine="567"/>
      </w:pPr>
      <w:bookmarkStart w:id="7" w:name="_Hlk133502024"/>
      <w:r w:rsidRPr="004827F2">
        <w:t xml:space="preserve">O contrato </w:t>
      </w:r>
      <w:r w:rsidR="00B53F7A" w:rsidRPr="002518FA">
        <w:t>será extinto</w:t>
      </w:r>
      <w:r w:rsidR="00B53F7A" w:rsidRPr="0097012A">
        <w:rPr>
          <w:i w:val="0"/>
        </w:rPr>
        <w:t xml:space="preserve"> </w:t>
      </w:r>
      <w:r w:rsidRPr="004827F2">
        <w:t>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bookmarkEnd w:id="7"/>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50ECAA50" w:rsidR="00DC41DD" w:rsidRPr="004827F2" w:rsidRDefault="00DC41DD" w:rsidP="7363AC5B">
      <w:pPr>
        <w:pStyle w:val="ou"/>
        <w:spacing w:before="120" w:afterLines="120" w:after="288" w:line="312" w:lineRule="auto"/>
        <w:rPr>
          <w:sz w:val="20"/>
          <w:szCs w:val="20"/>
        </w:rPr>
      </w:pPr>
      <w:r w:rsidRPr="7363AC5B">
        <w:rPr>
          <w:sz w:val="20"/>
          <w:szCs w:val="20"/>
        </w:rPr>
        <w:t>OU</w:t>
      </w:r>
    </w:p>
    <w:p w14:paraId="757BD93E" w14:textId="3EA8C2E1" w:rsidR="00DC41DD" w:rsidRPr="004827F2" w:rsidRDefault="00DC41DD" w:rsidP="00D01ED2">
      <w:pPr>
        <w:pStyle w:val="Nvel2-Red"/>
        <w:spacing w:afterLines="120" w:after="288" w:line="312" w:lineRule="auto"/>
        <w:ind w:firstLine="567"/>
      </w:pPr>
      <w:r>
        <w:t xml:space="preserve">O contrato </w:t>
      </w:r>
      <w:r w:rsidR="00B53F7A" w:rsidRPr="002518FA">
        <w:t>será extinto</w:t>
      </w:r>
      <w:r w:rsidR="00B53F7A" w:rsidRPr="7363AC5B">
        <w:rPr>
          <w:i w:val="0"/>
          <w:iCs w:val="0"/>
        </w:rPr>
        <w:t xml:space="preserve"> </w:t>
      </w:r>
      <w:r>
        <w:t>quando vencido o prazo nele estipulado, independentemente de terem sido cumpridas ou não as obrigações de ambas as partes contraentes.</w:t>
      </w:r>
    </w:p>
    <w:p w14:paraId="2B4A0787" w14:textId="6B49001C" w:rsidR="00DC41DD" w:rsidRPr="004827F2" w:rsidRDefault="00DC41DD" w:rsidP="00D01ED2">
      <w:pPr>
        <w:pStyle w:val="Nvel3-R"/>
        <w:spacing w:afterLines="120" w:after="288" w:line="312" w:lineRule="auto"/>
        <w:ind w:left="170" w:firstLine="709"/>
      </w:pPr>
      <w:r>
        <w:t xml:space="preserve">O contrato </w:t>
      </w:r>
      <w:r w:rsidRPr="000C1E02">
        <w:t>pode</w:t>
      </w:r>
      <w:r w:rsidR="00B53F7A" w:rsidRPr="000C1E02">
        <w:t>rá</w:t>
      </w:r>
      <w:r>
        <w:t xml:space="preserve"> ser extinto antes do prazo nele fixado, sem ônus para o Contratante, quando est</w:t>
      </w:r>
      <w:r w:rsidR="00B53F7A">
        <w:t>e</w:t>
      </w:r>
      <w:r>
        <w:t xml:space="preserve">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t>A extinção nesta hipótese ocorrerá na próxima data de aniversário do contrato, desde que haja a notificação do contratado pelo contratante nesse sentido com pelo menos 2 (dois) meses de antecedência desse dia.</w:t>
      </w:r>
    </w:p>
    <w:p w14:paraId="37622D3B" w14:textId="56463181" w:rsidR="00DC41DD" w:rsidRDefault="00DC41DD" w:rsidP="00D01ED2">
      <w:pPr>
        <w:pStyle w:val="Nvel3-R"/>
        <w:spacing w:afterLines="120" w:after="288" w:line="312" w:lineRule="auto"/>
        <w:ind w:left="170" w:firstLine="709"/>
      </w:pPr>
      <w:r>
        <w:t>Caso a notificação da não-continuidade do contrato de que trata este subitem ocorra com menos de 2 (dois) meses da data de aniversário, a extinção contratual ocorrerá após 2 (dois) meses da data da comunicação.</w:t>
      </w:r>
    </w:p>
    <w:p w14:paraId="5DE6042B" w14:textId="65835BBB" w:rsidR="00B41822" w:rsidRPr="002518FA" w:rsidRDefault="00B41822" w:rsidP="002518FA">
      <w:pPr>
        <w:pStyle w:val="Nvel3-R"/>
        <w:numPr>
          <w:ilvl w:val="0"/>
          <w:numId w:val="0"/>
        </w:numPr>
        <w:spacing w:afterLines="120" w:after="288" w:line="312" w:lineRule="auto"/>
        <w:ind w:left="879"/>
        <w:jc w:val="center"/>
        <w:rPr>
          <w:b/>
          <w:bCs/>
          <w:u w:val="single"/>
        </w:rPr>
      </w:pPr>
      <w:r w:rsidRPr="002518FA">
        <w:rPr>
          <w:b/>
          <w:bCs/>
          <w:u w:val="single"/>
        </w:rPr>
        <w:t>OU</w:t>
      </w:r>
    </w:p>
    <w:p w14:paraId="243C3E9E" w14:textId="77777777" w:rsidR="00B41822" w:rsidRPr="00130A8C" w:rsidRDefault="00B41822" w:rsidP="00B41822">
      <w:pPr>
        <w:pStyle w:val="Nivel2"/>
        <w:spacing w:afterLines="120" w:after="288" w:line="312" w:lineRule="auto"/>
        <w:ind w:firstLine="709"/>
        <w:rPr>
          <w:b/>
          <w:bCs/>
          <w:u w:val="single"/>
        </w:rPr>
      </w:pPr>
      <w:r w:rsidRPr="00130A8C">
        <w:rPr>
          <w:i/>
          <w:iCs/>
          <w:color w:val="FF0000"/>
          <w:highlight w:val="yellow"/>
        </w:rPr>
        <w:t>O contrato será extinto quando vencido o prazo nele estipulado, observado o art. 75, inciso VIII, da Lei n.º 14.133/2021, independentemente de terem sido cumpridas ou não as obrigações de ambas as partes contraentes.</w:t>
      </w:r>
    </w:p>
    <w:p w14:paraId="02E1B7B5" w14:textId="7835BDCD" w:rsidR="00DC41DD" w:rsidRPr="004827F2" w:rsidRDefault="00DC41DD" w:rsidP="00D01ED2">
      <w:pPr>
        <w:pStyle w:val="Nivel2"/>
        <w:spacing w:afterLines="120" w:after="288" w:line="312" w:lineRule="auto"/>
        <w:ind w:firstLine="567"/>
      </w:pPr>
      <w:r>
        <w:t xml:space="preserve">O contrato </w:t>
      </w:r>
      <w:r w:rsidRPr="00D53541">
        <w:t>pode</w:t>
      </w:r>
      <w:r w:rsidR="00B53F7A" w:rsidRPr="00D53541">
        <w:t>rá</w:t>
      </w:r>
      <w:r>
        <w:t xml:space="preserve"> ser extinto antes de cumpridas as obrigações nele estipuladas, ou antes do prazo nele fixado, por algum dos motivos previstos no </w:t>
      </w:r>
      <w:hyperlink r:id="rId48" w:anchor="art137">
        <w:r w:rsidRPr="7363AC5B">
          <w:rPr>
            <w:rStyle w:val="Hyperlink"/>
          </w:rPr>
          <w:t>artigo 137 da Lei nº 14.133/21</w:t>
        </w:r>
      </w:hyperlink>
      <w:r>
        <w:t xml:space="preserve">, bem como amigavelmente, </w:t>
      </w:r>
      <w:r w:rsidRPr="7363AC5B">
        <w:rPr>
          <w:color w:val="000000" w:themeColor="text1"/>
        </w:rPr>
        <w:t>assegurados o contraditório e a ampla defesa</w:t>
      </w:r>
      <w:r>
        <w:t>.</w:t>
      </w:r>
    </w:p>
    <w:p w14:paraId="285144F1" w14:textId="1B0B4877" w:rsidR="00DC41DD" w:rsidRPr="004827F2" w:rsidRDefault="00DC41DD" w:rsidP="00D01ED2">
      <w:pPr>
        <w:pStyle w:val="Nivel3"/>
        <w:spacing w:afterLines="120" w:after="288" w:line="312" w:lineRule="auto"/>
        <w:ind w:left="170" w:firstLine="709"/>
      </w:pPr>
      <w:r>
        <w:t xml:space="preserve">Nesta hipótese, aplicam-se também os </w:t>
      </w:r>
      <w:hyperlink r:id="rId49" w:anchor="art138">
        <w:r w:rsidRPr="7363AC5B">
          <w:rPr>
            <w:rStyle w:val="Hyperlink"/>
          </w:rPr>
          <w:t>artigos 138 e 139 da mesma Lei</w:t>
        </w:r>
      </w:hyperlink>
      <w:r>
        <w:t>.</w:t>
      </w:r>
    </w:p>
    <w:p w14:paraId="50CE8F25" w14:textId="271A0C23" w:rsidR="00DC41DD" w:rsidRPr="004827F2" w:rsidRDefault="00DC41DD" w:rsidP="00D01ED2">
      <w:pPr>
        <w:pStyle w:val="Nivel3"/>
        <w:spacing w:afterLines="120" w:after="288" w:line="312" w:lineRule="auto"/>
        <w:ind w:left="170" w:firstLine="709"/>
      </w:pPr>
      <w:r>
        <w:t xml:space="preserve">A </w:t>
      </w:r>
      <w:r w:rsidRPr="7363AC5B">
        <w:rPr>
          <w:color w:val="000000" w:themeColor="text1"/>
        </w:rPr>
        <w:t>alteração social ou a modificação da finalidade ou da estrutura da empresa</w:t>
      </w:r>
      <w:r>
        <w:t xml:space="preserve"> não ensejará a </w:t>
      </w:r>
      <w:r w:rsidR="009E743C" w:rsidRPr="00D53541">
        <w:t>extinção</w:t>
      </w:r>
      <w:r>
        <w:t xml:space="preserve"> se não </w:t>
      </w:r>
      <w:r w:rsidRPr="7363AC5B">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7363AC5B">
        <w:rPr>
          <w:color w:val="000000" w:themeColor="text1"/>
        </w:rPr>
        <w:t xml:space="preserve">Se a operação </w:t>
      </w:r>
      <w:r>
        <w:t>implicar mudança da pessoa jurídica contratada, deverá ser formalizado termo aditivo para alteração subjetiva.</w:t>
      </w:r>
    </w:p>
    <w:p w14:paraId="4DFE79E8" w14:textId="27BB518C" w:rsidR="00DC41DD" w:rsidRPr="004827F2" w:rsidRDefault="00DC41DD" w:rsidP="00D01ED2">
      <w:pPr>
        <w:pStyle w:val="Nivel2"/>
        <w:spacing w:afterLines="120" w:after="288" w:line="312" w:lineRule="auto"/>
        <w:ind w:firstLine="567"/>
      </w:pPr>
      <w:r>
        <w:t xml:space="preserve">O termo de </w:t>
      </w:r>
      <w:r w:rsidR="00B53F7A" w:rsidRPr="00D53541">
        <w:t>extinção</w:t>
      </w:r>
      <w:r>
        <w:t>, sempre que possível, será precedido:</w:t>
      </w:r>
    </w:p>
    <w:p w14:paraId="3697948B" w14:textId="77777777" w:rsidR="00DC41DD" w:rsidRPr="004827F2" w:rsidRDefault="00DC41DD" w:rsidP="00D01ED2">
      <w:pPr>
        <w:pStyle w:val="Nivel3"/>
        <w:spacing w:afterLines="120" w:after="288" w:line="312" w:lineRule="auto"/>
        <w:ind w:left="170" w:firstLine="709"/>
      </w:pPr>
      <w:r>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t>Indenizações e multas.</w:t>
      </w:r>
    </w:p>
    <w:p w14:paraId="20E6F509" w14:textId="57266AF3" w:rsidR="00860798" w:rsidRDefault="00DC41DD" w:rsidP="002518FA">
      <w:pPr>
        <w:pStyle w:val="Nivel2"/>
        <w:ind w:firstLine="709"/>
      </w:pPr>
      <w:r>
        <w:t>A extinção do contrato não configura óbice para o reconhecimento do desequilíbrio econômico-financeiro, hipótese em que será concedida indenização por meio de termo indenizatório (</w:t>
      </w:r>
      <w:hyperlink r:id="rId50" w:anchor="art131">
        <w:r w:rsidRPr="7363AC5B">
          <w:rPr>
            <w:rStyle w:val="Hyperlink"/>
          </w:rPr>
          <w:t xml:space="preserve">art. 131, </w:t>
        </w:r>
        <w:r w:rsidRPr="00F80B34">
          <w:rPr>
            <w:rStyle w:val="Hyperlink"/>
            <w:i/>
            <w:iCs/>
          </w:rPr>
          <w:t xml:space="preserve">caput, </w:t>
        </w:r>
        <w:r w:rsidRPr="7363AC5B">
          <w:rPr>
            <w:rStyle w:val="Hyperlink"/>
          </w:rPr>
          <w:t>da Lei n.º 14.133, de 2021</w:t>
        </w:r>
      </w:hyperlink>
      <w:r>
        <w:t xml:space="preserve">). </w:t>
      </w:r>
    </w:p>
    <w:p w14:paraId="5753116A" w14:textId="62E6CA67" w:rsidR="00860798" w:rsidRPr="002518FA" w:rsidRDefault="00860798" w:rsidP="00860798">
      <w:pPr>
        <w:pStyle w:val="Nivel2"/>
        <w:ind w:firstLine="709"/>
        <w:rPr>
          <w:highlight w:val="yellow"/>
        </w:rPr>
      </w:pPr>
      <w:r w:rsidRPr="002518FA">
        <w:rPr>
          <w:highlight w:val="yellow"/>
        </w:rPr>
        <w:t>O contrato poderá ser extinto:</w:t>
      </w:r>
    </w:p>
    <w:p w14:paraId="28D003B9" w14:textId="666E12EC" w:rsidR="00860798" w:rsidRPr="002518FA" w:rsidRDefault="00860798" w:rsidP="002518FA">
      <w:pPr>
        <w:pStyle w:val="Nivel3"/>
        <w:ind w:left="0" w:firstLine="851"/>
        <w:rPr>
          <w:highlight w:val="yellow"/>
        </w:rPr>
      </w:pPr>
      <w:r w:rsidRPr="002518FA">
        <w:rPr>
          <w:highlight w:val="yellow"/>
        </w:rPr>
        <w:t xml:space="preserve">caso se constate que o contratado mantém vínculo de natureza técnica, comercial, econômica, financeira, trabalhista ou civil com dirigente do órgão ou entidade contratante ou com agente público que tenha desempenhado função </w:t>
      </w:r>
      <w:r w:rsidRPr="002518FA">
        <w:rPr>
          <w:strike/>
          <w:highlight w:val="yellow"/>
        </w:rPr>
        <w:t>n</w:t>
      </w:r>
      <w:r w:rsidR="00093F95" w:rsidRPr="002518FA">
        <w:rPr>
          <w:strike/>
          <w:highlight w:val="yellow"/>
        </w:rPr>
        <w:t xml:space="preserve">a </w:t>
      </w:r>
      <w:r w:rsidR="002B0CCA" w:rsidRPr="002518FA">
        <w:rPr>
          <w:strike/>
          <w:highlight w:val="yellow"/>
        </w:rPr>
        <w:t>licitação</w:t>
      </w:r>
      <w:r w:rsidR="002B0CCA">
        <w:rPr>
          <w:highlight w:val="yellow"/>
        </w:rPr>
        <w:t xml:space="preserve"> no processo de </w:t>
      </w:r>
      <w:r w:rsidR="00136CA2" w:rsidRPr="002518FA">
        <w:rPr>
          <w:highlight w:val="yellow"/>
        </w:rPr>
        <w:t xml:space="preserve">contratação direta </w:t>
      </w:r>
      <w:r w:rsidRPr="002518FA">
        <w:rPr>
          <w:highlight w:val="yellow"/>
        </w:rPr>
        <w:t>ou atue na fiscalização ou na gestão do contrato, ou que deles seja cônjuge, companheiro ou parente em linha reta, colateral ou por afinidade, até o terceiro grau (art. 14, inciso IV, da Lei n.º 14.133, de 2021);</w:t>
      </w:r>
    </w:p>
    <w:p w14:paraId="6131F9A3" w14:textId="0D6C54D2" w:rsidR="00860798" w:rsidRPr="002518FA" w:rsidRDefault="002B0CCA" w:rsidP="002518FA">
      <w:pPr>
        <w:pStyle w:val="Nivel3"/>
        <w:ind w:left="0" w:firstLine="851"/>
        <w:rPr>
          <w:highlight w:val="yellow"/>
        </w:rPr>
      </w:pPr>
      <w:r w:rsidRPr="002518FA">
        <w:rPr>
          <w:highlight w:val="yellow"/>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1"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050CEB16"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2"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3" w:history="1">
        <w:r w:rsidRPr="004827F2">
          <w:rPr>
            <w:rStyle w:val="Hyperlink"/>
          </w:rPr>
          <w:t>nº 14.133, de 2021</w:t>
        </w:r>
      </w:hyperlink>
      <w:r w:rsidRPr="004827F2">
        <w:t xml:space="preserve">, e demais normas federais aplicáveis e, subsidiariamente, segundo as disposições contidas na </w:t>
      </w:r>
      <w:hyperlink r:id="rId54"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55"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B844199" w:rsidR="00B53F7A" w:rsidRDefault="00DC41DD" w:rsidP="002518FA">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2518FA" w:rsidRDefault="00B53F7A" w:rsidP="002518FA">
      <w:pPr>
        <w:pStyle w:val="Nivel2"/>
        <w:spacing w:afterLines="120" w:after="288" w:line="312" w:lineRule="auto"/>
        <w:ind w:firstLine="567"/>
      </w:pPr>
      <w:r w:rsidRPr="005100CA">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56"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074A8C7B"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57" w:anchor="art94" w:history="1">
        <w:r w:rsidRPr="004827F2">
          <w:rPr>
            <w:rStyle w:val="Hyperlink"/>
          </w:rPr>
          <w:t>art. 94 da Lei 14.133, de 2021</w:t>
        </w:r>
      </w:hyperlink>
      <w:r w:rsidRPr="004827F2">
        <w:t xml:space="preserve">, bem como no respectivo sítio oficial na Internet, em atenção </w:t>
      </w:r>
      <w:r w:rsidR="00C87F98" w:rsidRPr="005100CA">
        <w:t xml:space="preserve">ao art. 91, </w:t>
      </w:r>
      <w:r w:rsidR="00C87F98" w:rsidRPr="005100CA">
        <w:rPr>
          <w:i/>
        </w:rPr>
        <w:t>caput,</w:t>
      </w:r>
      <w:r w:rsidR="00C87F98" w:rsidRPr="005100CA">
        <w:t xml:space="preserve"> da Lei n.º 14.133, de 2021, e </w:t>
      </w:r>
      <w:r w:rsidRPr="004827F2">
        <w:t xml:space="preserve">ao </w:t>
      </w:r>
      <w:hyperlink r:id="rId58" w:anchor="art8§2" w:history="1">
        <w:r w:rsidRPr="004827F2">
          <w:rPr>
            <w:rStyle w:val="Hyperlink"/>
          </w:rPr>
          <w:t>art. 8º, §2º, da Lei n. 12.527, de 2011</w:t>
        </w:r>
      </w:hyperlink>
      <w:r w:rsidRPr="004827F2">
        <w:t xml:space="preserve">, c/c </w:t>
      </w:r>
      <w:hyperlink r:id="rId59"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0"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1" w:anchor="art92§1" w:history="1">
        <w:r w:rsidRPr="004827F2">
          <w:rPr>
            <w:rStyle w:val="Hyperlink"/>
          </w:rPr>
          <w:t>art. 92, §1º, da Lei nº 14.133/21</w:t>
        </w:r>
      </w:hyperlink>
      <w:r w:rsidRPr="004827F2">
        <w:t>.</w:t>
      </w:r>
    </w:p>
    <w:p w14:paraId="64B85842" w14:textId="77777777" w:rsidR="00EC13E3" w:rsidRPr="00D55AB4" w:rsidRDefault="00EC13E3" w:rsidP="00EC13E3">
      <w:pPr>
        <w:pStyle w:val="Nivel2"/>
        <w:numPr>
          <w:ilvl w:val="0"/>
          <w:numId w:val="0"/>
        </w:numPr>
        <w:spacing w:afterLines="120" w:after="288" w:line="240" w:lineRule="auto"/>
        <w:ind w:firstLine="709"/>
        <w:rPr>
          <w:iCs/>
          <w:color w:val="auto"/>
        </w:rPr>
      </w:pPr>
      <w:r w:rsidRPr="00D55AB4">
        <w:rPr>
          <w:iCs/>
          <w:color w:val="auto"/>
        </w:rPr>
        <w:t xml:space="preserve">Congonhinhas, </w:t>
      </w:r>
      <w:r>
        <w:rPr>
          <w:iCs/>
          <w:color w:val="auto"/>
        </w:rPr>
        <w:t>XX</w:t>
      </w:r>
      <w:r w:rsidRPr="00D55AB4">
        <w:rPr>
          <w:iCs/>
          <w:color w:val="auto"/>
        </w:rPr>
        <w:t xml:space="preserve"> de </w:t>
      </w:r>
      <w:r>
        <w:rPr>
          <w:iCs/>
          <w:color w:val="auto"/>
        </w:rPr>
        <w:t>XXXXXXXX</w:t>
      </w:r>
      <w:r w:rsidRPr="00D55AB4">
        <w:rPr>
          <w:iCs/>
          <w:color w:val="auto"/>
        </w:rPr>
        <w:t xml:space="preserve"> de 2024.</w:t>
      </w:r>
    </w:p>
    <w:p w14:paraId="0F1EBC7D" w14:textId="77777777" w:rsidR="00EC13E3" w:rsidRPr="00D55AB4" w:rsidRDefault="00EC13E3" w:rsidP="00EC13E3">
      <w:pPr>
        <w:pStyle w:val="Corpodetexto"/>
        <w:spacing w:before="0" w:beforeAutospacing="0" w:after="0" w:afterAutospacing="0"/>
        <w:ind w:left="-284" w:right="-851"/>
        <w:jc w:val="center"/>
        <w:rPr>
          <w:rFonts w:ascii="Arial" w:hAnsi="Arial" w:cs="Arial"/>
          <w:b/>
          <w:sz w:val="20"/>
        </w:rPr>
      </w:pPr>
    </w:p>
    <w:p w14:paraId="2931B917" w14:textId="77777777" w:rsidR="00EC13E3" w:rsidRPr="00342E02" w:rsidRDefault="00EC13E3" w:rsidP="00EC13E3">
      <w:pPr>
        <w:pStyle w:val="Corpodetexto"/>
        <w:spacing w:before="0" w:beforeAutospacing="0" w:after="0" w:afterAutospacing="0"/>
        <w:ind w:left="-284" w:right="-851"/>
        <w:jc w:val="center"/>
        <w:rPr>
          <w:rFonts w:ascii="Arial" w:hAnsi="Arial" w:cs="Arial"/>
          <w:sz w:val="20"/>
        </w:rPr>
      </w:pPr>
      <w:r w:rsidRPr="00342E02">
        <w:rPr>
          <w:rFonts w:ascii="Arial" w:hAnsi="Arial" w:cs="Arial"/>
          <w:sz w:val="20"/>
        </w:rPr>
        <w:t>_______________________________________</w:t>
      </w:r>
    </w:p>
    <w:p w14:paraId="73966B3D" w14:textId="77777777" w:rsidR="00EC13E3" w:rsidRPr="00D55AB4" w:rsidRDefault="00EC13E3" w:rsidP="00EC13E3">
      <w:pPr>
        <w:pStyle w:val="Corpodetexto"/>
        <w:spacing w:before="0" w:beforeAutospacing="0" w:after="0" w:afterAutospacing="0"/>
        <w:ind w:left="-284" w:right="-851"/>
        <w:jc w:val="center"/>
        <w:rPr>
          <w:rFonts w:ascii="Arial" w:hAnsi="Arial" w:cs="Arial"/>
          <w:b/>
          <w:sz w:val="20"/>
        </w:rPr>
      </w:pPr>
      <w:r w:rsidRPr="00D55AB4">
        <w:rPr>
          <w:rFonts w:ascii="Arial" w:hAnsi="Arial" w:cs="Arial"/>
          <w:b/>
          <w:sz w:val="20"/>
        </w:rPr>
        <w:t>MUNICÍPIO DE CONGONHINHAS</w:t>
      </w:r>
    </w:p>
    <w:p w14:paraId="6C9CF2BA" w14:textId="77777777" w:rsidR="00EC13E3" w:rsidRPr="00D55AB4" w:rsidRDefault="00EC13E3" w:rsidP="00EC13E3">
      <w:pPr>
        <w:tabs>
          <w:tab w:val="left" w:pos="709"/>
        </w:tabs>
        <w:ind w:left="-284" w:right="-851"/>
        <w:jc w:val="center"/>
        <w:rPr>
          <w:rFonts w:ascii="Arial" w:hAnsi="Arial" w:cs="Arial"/>
          <w:sz w:val="20"/>
          <w:szCs w:val="20"/>
        </w:rPr>
      </w:pPr>
      <w:r w:rsidRPr="00D55AB4">
        <w:rPr>
          <w:rFonts w:ascii="Arial" w:hAnsi="Arial" w:cs="Arial"/>
          <w:sz w:val="20"/>
          <w:szCs w:val="20"/>
        </w:rPr>
        <w:t>José Olegário Ribeiro Lopes - Prefeito Municipal</w:t>
      </w:r>
    </w:p>
    <w:p w14:paraId="5C18B53E" w14:textId="77777777" w:rsidR="00EC13E3" w:rsidRPr="00D55AB4" w:rsidRDefault="00EC13E3" w:rsidP="00EC13E3">
      <w:pPr>
        <w:pStyle w:val="Corpodetexto"/>
        <w:spacing w:before="0" w:beforeAutospacing="0" w:after="0" w:afterAutospacing="0"/>
        <w:ind w:left="-284" w:right="-851"/>
        <w:jc w:val="center"/>
        <w:rPr>
          <w:rFonts w:ascii="Arial" w:hAnsi="Arial" w:cs="Arial"/>
          <w:sz w:val="20"/>
        </w:rPr>
      </w:pPr>
      <w:r w:rsidRPr="00D55AB4">
        <w:rPr>
          <w:rFonts w:ascii="Arial" w:hAnsi="Arial" w:cs="Arial"/>
          <w:sz w:val="20"/>
        </w:rPr>
        <w:t>CONTRATANTE</w:t>
      </w:r>
    </w:p>
    <w:p w14:paraId="3AEDE61D" w14:textId="77777777" w:rsidR="00EC13E3" w:rsidRPr="00D55AB4" w:rsidRDefault="00EC13E3" w:rsidP="00EC13E3">
      <w:pPr>
        <w:pStyle w:val="Corpodetexto"/>
        <w:spacing w:before="0" w:beforeAutospacing="0" w:after="0" w:afterAutospacing="0"/>
        <w:jc w:val="center"/>
        <w:rPr>
          <w:rFonts w:ascii="Arial" w:hAnsi="Arial" w:cs="Arial"/>
          <w:b/>
          <w:sz w:val="20"/>
        </w:rPr>
      </w:pPr>
    </w:p>
    <w:p w14:paraId="53A1B12A" w14:textId="77777777" w:rsidR="00EC13E3" w:rsidRPr="00D55AB4" w:rsidRDefault="00EC13E3" w:rsidP="00EC13E3">
      <w:pPr>
        <w:pStyle w:val="Corpodetexto"/>
        <w:spacing w:before="0" w:beforeAutospacing="0" w:after="0" w:afterAutospacing="0"/>
        <w:rPr>
          <w:rFonts w:ascii="Arial" w:hAnsi="Arial" w:cs="Arial"/>
          <w:b/>
          <w:sz w:val="20"/>
        </w:rPr>
      </w:pPr>
    </w:p>
    <w:p w14:paraId="7D166ECC" w14:textId="77777777" w:rsidR="00EC13E3" w:rsidRPr="00D55AB4" w:rsidRDefault="00EC13E3" w:rsidP="00EC13E3">
      <w:pPr>
        <w:pStyle w:val="Corpodetexto"/>
        <w:spacing w:before="0" w:beforeAutospacing="0" w:after="0" w:afterAutospacing="0"/>
        <w:jc w:val="center"/>
        <w:rPr>
          <w:rFonts w:ascii="Arial" w:hAnsi="Arial" w:cs="Arial"/>
          <w:b/>
          <w:sz w:val="20"/>
        </w:rPr>
      </w:pPr>
    </w:p>
    <w:p w14:paraId="60A58071" w14:textId="77777777" w:rsidR="00EC13E3" w:rsidRPr="00D55AB4" w:rsidRDefault="00EC13E3" w:rsidP="00EC13E3">
      <w:pPr>
        <w:pStyle w:val="Cabealho"/>
        <w:tabs>
          <w:tab w:val="right" w:pos="9214"/>
          <w:tab w:val="right" w:pos="9498"/>
        </w:tabs>
        <w:ind w:right="-426"/>
        <w:jc w:val="center"/>
        <w:rPr>
          <w:rFonts w:ascii="Arial" w:hAnsi="Arial" w:cs="Arial"/>
          <w:b/>
          <w:sz w:val="20"/>
          <w:szCs w:val="20"/>
        </w:rPr>
      </w:pPr>
    </w:p>
    <w:p w14:paraId="483D6477" w14:textId="77777777" w:rsidR="00EC13E3" w:rsidRPr="00D55AB4" w:rsidRDefault="00EC13E3" w:rsidP="00EC13E3">
      <w:pPr>
        <w:pStyle w:val="Cabealho"/>
        <w:tabs>
          <w:tab w:val="right" w:pos="9214"/>
          <w:tab w:val="right" w:pos="9498"/>
        </w:tabs>
        <w:ind w:right="-426"/>
        <w:jc w:val="center"/>
        <w:rPr>
          <w:rFonts w:ascii="Arial" w:hAnsi="Arial" w:cs="Arial"/>
          <w:sz w:val="20"/>
        </w:rPr>
      </w:pPr>
      <w:r w:rsidRPr="00D55AB4">
        <w:rPr>
          <w:rFonts w:ascii="Arial" w:hAnsi="Arial" w:cs="Arial"/>
          <w:b/>
          <w:sz w:val="20"/>
          <w:szCs w:val="20"/>
        </w:rPr>
        <w:t>------------------------------------------------------------</w:t>
      </w:r>
    </w:p>
    <w:p w14:paraId="7643F4E8" w14:textId="77777777" w:rsidR="00EC13E3" w:rsidRPr="00D55AB4" w:rsidRDefault="00EC13E3" w:rsidP="00EC13E3">
      <w:pPr>
        <w:pStyle w:val="Cabealho"/>
        <w:tabs>
          <w:tab w:val="right" w:pos="9214"/>
          <w:tab w:val="right" w:pos="9498"/>
        </w:tabs>
        <w:ind w:right="-426"/>
        <w:jc w:val="center"/>
        <w:rPr>
          <w:rFonts w:ascii="Arial" w:hAnsi="Arial" w:cs="Arial"/>
          <w:b/>
          <w:sz w:val="20"/>
          <w:szCs w:val="20"/>
        </w:rPr>
      </w:pPr>
      <w:r w:rsidRPr="00D55AB4">
        <w:rPr>
          <w:rFonts w:ascii="Arial" w:hAnsi="Arial" w:cs="Arial"/>
          <w:sz w:val="20"/>
        </w:rPr>
        <w:t>CONTRATADO</w:t>
      </w:r>
    </w:p>
    <w:p w14:paraId="281753A8" w14:textId="77777777" w:rsidR="00EC13E3" w:rsidRPr="00D55AB4" w:rsidRDefault="00EC13E3" w:rsidP="00EC13E3">
      <w:pPr>
        <w:pStyle w:val="Cabealho"/>
        <w:tabs>
          <w:tab w:val="right" w:pos="9214"/>
          <w:tab w:val="right" w:pos="9498"/>
        </w:tabs>
        <w:ind w:right="-426"/>
        <w:jc w:val="center"/>
        <w:rPr>
          <w:rFonts w:ascii="Arial" w:hAnsi="Arial" w:cs="Arial"/>
          <w:b/>
          <w:sz w:val="20"/>
          <w:szCs w:val="20"/>
        </w:rPr>
      </w:pPr>
    </w:p>
    <w:p w14:paraId="21F112C0" w14:textId="77777777" w:rsidR="00EC13E3" w:rsidRPr="00D55AB4" w:rsidRDefault="00EC13E3" w:rsidP="00EC13E3">
      <w:pPr>
        <w:pStyle w:val="Cabealho"/>
        <w:tabs>
          <w:tab w:val="right" w:pos="9214"/>
          <w:tab w:val="right" w:pos="9498"/>
        </w:tabs>
        <w:ind w:right="-426"/>
        <w:jc w:val="center"/>
        <w:rPr>
          <w:rFonts w:ascii="Arial" w:hAnsi="Arial" w:cs="Arial"/>
          <w:b/>
          <w:sz w:val="20"/>
          <w:szCs w:val="20"/>
        </w:rPr>
      </w:pPr>
    </w:p>
    <w:p w14:paraId="38690480" w14:textId="77777777" w:rsidR="00EC13E3" w:rsidRPr="00D55AB4" w:rsidRDefault="00EC13E3" w:rsidP="00EC13E3">
      <w:pPr>
        <w:pStyle w:val="Cabealho"/>
        <w:tabs>
          <w:tab w:val="right" w:pos="9214"/>
          <w:tab w:val="right" w:pos="9498"/>
        </w:tabs>
        <w:ind w:right="-426"/>
        <w:jc w:val="center"/>
        <w:rPr>
          <w:rFonts w:ascii="Arial" w:hAnsi="Arial" w:cs="Arial"/>
          <w:sz w:val="20"/>
          <w:szCs w:val="20"/>
        </w:rPr>
      </w:pPr>
      <w:r w:rsidRPr="00D55AB4">
        <w:rPr>
          <w:rFonts w:ascii="Arial" w:hAnsi="Arial" w:cs="Arial"/>
          <w:sz w:val="20"/>
          <w:szCs w:val="20"/>
        </w:rPr>
        <w:t>____________________________</w:t>
      </w:r>
    </w:p>
    <w:p w14:paraId="2FDE778C" w14:textId="77777777" w:rsidR="00EC13E3" w:rsidRPr="00D55AB4" w:rsidRDefault="00EC13E3" w:rsidP="00EC13E3">
      <w:pPr>
        <w:pStyle w:val="Cabealho"/>
        <w:tabs>
          <w:tab w:val="right" w:pos="9214"/>
          <w:tab w:val="right" w:pos="9498"/>
        </w:tabs>
        <w:ind w:right="-426"/>
        <w:jc w:val="center"/>
        <w:rPr>
          <w:rFonts w:ascii="Arial" w:hAnsi="Arial" w:cs="Arial"/>
          <w:b/>
          <w:sz w:val="20"/>
          <w:szCs w:val="20"/>
        </w:rPr>
      </w:pPr>
      <w:r w:rsidRPr="00D55AB4">
        <w:rPr>
          <w:rFonts w:ascii="Arial" w:hAnsi="Arial" w:cs="Arial"/>
          <w:b/>
          <w:sz w:val="20"/>
          <w:szCs w:val="20"/>
        </w:rPr>
        <w:t>Raoni Pereira do Val Oliveira</w:t>
      </w:r>
    </w:p>
    <w:p w14:paraId="049CEF8F" w14:textId="77777777" w:rsidR="00EC13E3" w:rsidRPr="00D55AB4" w:rsidRDefault="00EC13E3" w:rsidP="00EC13E3">
      <w:pPr>
        <w:pStyle w:val="Cabealho"/>
        <w:tabs>
          <w:tab w:val="right" w:pos="9214"/>
          <w:tab w:val="right" w:pos="9498"/>
        </w:tabs>
        <w:ind w:right="-426"/>
        <w:jc w:val="center"/>
        <w:rPr>
          <w:rFonts w:ascii="Arial" w:hAnsi="Arial" w:cs="Arial"/>
          <w:sz w:val="20"/>
          <w:szCs w:val="20"/>
        </w:rPr>
      </w:pPr>
      <w:r w:rsidRPr="00D55AB4">
        <w:rPr>
          <w:rFonts w:ascii="Arial" w:hAnsi="Arial" w:cs="Arial"/>
          <w:sz w:val="20"/>
          <w:szCs w:val="20"/>
        </w:rPr>
        <w:t>OAB-PR n° 87.061</w:t>
      </w:r>
    </w:p>
    <w:p w14:paraId="139EEF2F" w14:textId="77777777" w:rsidR="00EC13E3" w:rsidRPr="00D55AB4" w:rsidRDefault="00EC13E3" w:rsidP="00EC13E3">
      <w:pPr>
        <w:pStyle w:val="Cabealho"/>
        <w:tabs>
          <w:tab w:val="right" w:pos="9214"/>
          <w:tab w:val="right" w:pos="9498"/>
        </w:tabs>
        <w:ind w:right="-426"/>
        <w:jc w:val="center"/>
        <w:rPr>
          <w:rFonts w:ascii="Arial" w:hAnsi="Arial" w:cs="Arial"/>
          <w:sz w:val="20"/>
          <w:szCs w:val="20"/>
        </w:rPr>
      </w:pPr>
      <w:r w:rsidRPr="00D55AB4">
        <w:rPr>
          <w:rFonts w:ascii="Arial" w:hAnsi="Arial" w:cs="Arial"/>
          <w:sz w:val="20"/>
          <w:szCs w:val="20"/>
        </w:rPr>
        <w:t>Advogado</w:t>
      </w:r>
    </w:p>
    <w:p w14:paraId="534A9452" w14:textId="77777777" w:rsidR="00EC13E3" w:rsidRPr="00D55AB4" w:rsidRDefault="00EC13E3" w:rsidP="00EC13E3">
      <w:pPr>
        <w:spacing w:before="120" w:afterLines="120" w:after="288"/>
        <w:ind w:firstLine="567"/>
        <w:rPr>
          <w:rFonts w:ascii="Arial" w:hAnsi="Arial" w:cs="Arial"/>
          <w:iCs/>
          <w:color w:val="FF0000"/>
          <w:sz w:val="20"/>
          <w:szCs w:val="20"/>
        </w:rPr>
      </w:pPr>
    </w:p>
    <w:p w14:paraId="6F28FB1B" w14:textId="77777777" w:rsidR="00EC13E3" w:rsidRPr="00D55AB4" w:rsidRDefault="00EC13E3" w:rsidP="00EC13E3">
      <w:pPr>
        <w:spacing w:before="120" w:afterLines="120" w:after="288"/>
        <w:ind w:firstLine="567"/>
        <w:jc w:val="both"/>
        <w:rPr>
          <w:rFonts w:ascii="Arial" w:hAnsi="Arial" w:cs="Arial"/>
          <w:iCs/>
          <w:sz w:val="20"/>
          <w:szCs w:val="20"/>
        </w:rPr>
      </w:pPr>
      <w:r w:rsidRPr="00D55AB4">
        <w:rPr>
          <w:rFonts w:ascii="Arial" w:hAnsi="Arial" w:cs="Arial"/>
          <w:iCs/>
          <w:sz w:val="20"/>
          <w:szCs w:val="20"/>
        </w:rPr>
        <w:t>TESTEMUNHAS:</w:t>
      </w:r>
    </w:p>
    <w:p w14:paraId="12363B8A" w14:textId="77777777" w:rsidR="00EC13E3" w:rsidRDefault="00EC13E3" w:rsidP="00EC13E3">
      <w:pPr>
        <w:tabs>
          <w:tab w:val="left" w:pos="6937"/>
        </w:tabs>
        <w:jc w:val="both"/>
        <w:rPr>
          <w:rFonts w:ascii="Arial" w:hAnsi="Arial" w:cs="Arial"/>
          <w:iCs/>
          <w:sz w:val="20"/>
          <w:szCs w:val="20"/>
        </w:rPr>
      </w:pPr>
      <w:r w:rsidRPr="00D55AB4">
        <w:rPr>
          <w:rFonts w:ascii="Arial" w:hAnsi="Arial" w:cs="Arial"/>
          <w:iCs/>
          <w:sz w:val="20"/>
          <w:szCs w:val="20"/>
        </w:rPr>
        <w:t>________________________</w:t>
      </w:r>
      <w:r>
        <w:rPr>
          <w:rFonts w:ascii="Arial" w:hAnsi="Arial" w:cs="Arial"/>
          <w:iCs/>
          <w:sz w:val="20"/>
          <w:szCs w:val="20"/>
        </w:rPr>
        <w:t xml:space="preserve">                                                                          </w:t>
      </w:r>
      <w:r w:rsidRPr="00D55AB4">
        <w:rPr>
          <w:rFonts w:ascii="Arial" w:hAnsi="Arial" w:cs="Arial"/>
          <w:iCs/>
          <w:sz w:val="20"/>
          <w:szCs w:val="20"/>
        </w:rPr>
        <w:t>______________________</w:t>
      </w:r>
    </w:p>
    <w:p w14:paraId="4596D302" w14:textId="77777777" w:rsidR="00EC13E3" w:rsidRPr="00D55AB4" w:rsidRDefault="00EC13E3" w:rsidP="00EC13E3">
      <w:pPr>
        <w:tabs>
          <w:tab w:val="left" w:pos="6937"/>
        </w:tabs>
        <w:jc w:val="both"/>
        <w:rPr>
          <w:rFonts w:ascii="Arial" w:hAnsi="Arial" w:cs="Arial"/>
          <w:b/>
          <w:sz w:val="20"/>
          <w:szCs w:val="20"/>
        </w:rPr>
      </w:pPr>
      <w:r>
        <w:rPr>
          <w:rFonts w:ascii="Arial" w:hAnsi="Arial" w:cs="Arial"/>
          <w:b/>
          <w:sz w:val="20"/>
          <w:szCs w:val="20"/>
        </w:rPr>
        <w:t xml:space="preserve">    </w:t>
      </w:r>
      <w:r w:rsidRPr="00D55AB4">
        <w:rPr>
          <w:rFonts w:ascii="Arial" w:hAnsi="Arial" w:cs="Arial"/>
          <w:b/>
          <w:sz w:val="20"/>
          <w:szCs w:val="20"/>
        </w:rPr>
        <w:t xml:space="preserve">Ana Célia de Almeida                                                                        </w:t>
      </w:r>
      <w:r>
        <w:rPr>
          <w:rFonts w:ascii="Arial" w:hAnsi="Arial" w:cs="Arial"/>
          <w:b/>
          <w:sz w:val="20"/>
          <w:szCs w:val="20"/>
        </w:rPr>
        <w:t xml:space="preserve">           </w:t>
      </w:r>
      <w:r w:rsidRPr="00D55AB4">
        <w:rPr>
          <w:rFonts w:ascii="Arial" w:hAnsi="Arial" w:cs="Arial"/>
          <w:b/>
          <w:sz w:val="20"/>
          <w:szCs w:val="20"/>
        </w:rPr>
        <w:t>Everson Cesar Marques</w:t>
      </w:r>
    </w:p>
    <w:p w14:paraId="4629BE35" w14:textId="77777777" w:rsidR="00EC13E3" w:rsidRPr="00D55AB4" w:rsidRDefault="00EC13E3" w:rsidP="00EC13E3">
      <w:pPr>
        <w:tabs>
          <w:tab w:val="left" w:pos="6937"/>
        </w:tabs>
        <w:jc w:val="both"/>
        <w:rPr>
          <w:rFonts w:ascii="Arial" w:hAnsi="Arial" w:cs="Arial"/>
          <w:sz w:val="20"/>
          <w:szCs w:val="20"/>
        </w:rPr>
      </w:pPr>
      <w:r>
        <w:rPr>
          <w:rFonts w:ascii="Arial" w:hAnsi="Arial" w:cs="Arial"/>
          <w:sz w:val="20"/>
          <w:szCs w:val="20"/>
        </w:rPr>
        <w:t xml:space="preserve">     </w:t>
      </w:r>
      <w:r w:rsidRPr="00D55AB4">
        <w:rPr>
          <w:rFonts w:ascii="Arial" w:hAnsi="Arial" w:cs="Arial"/>
          <w:sz w:val="20"/>
          <w:szCs w:val="20"/>
        </w:rPr>
        <w:t xml:space="preserve">RG.8.632.464-4-PR                                                                              </w:t>
      </w:r>
      <w:r>
        <w:rPr>
          <w:rFonts w:ascii="Arial" w:hAnsi="Arial" w:cs="Arial"/>
          <w:sz w:val="20"/>
          <w:szCs w:val="20"/>
        </w:rPr>
        <w:t xml:space="preserve">            </w:t>
      </w:r>
      <w:r w:rsidRPr="00D55AB4">
        <w:rPr>
          <w:rFonts w:ascii="Arial" w:hAnsi="Arial" w:cs="Arial"/>
          <w:sz w:val="20"/>
          <w:szCs w:val="20"/>
        </w:rPr>
        <w:t>RG.8.920.285-0-PR</w:t>
      </w:r>
    </w:p>
    <w:p w14:paraId="4A72BFDC" w14:textId="77777777" w:rsidR="00EC13E3" w:rsidRPr="00D55AB4" w:rsidRDefault="00EC13E3" w:rsidP="00EC13E3">
      <w:pPr>
        <w:pStyle w:val="Corpodetexto"/>
        <w:spacing w:before="0" w:beforeAutospacing="0" w:after="0" w:afterAutospacing="0"/>
        <w:rPr>
          <w:rFonts w:ascii="Arial" w:hAnsi="Arial" w:cs="Arial"/>
          <w:bCs/>
          <w:sz w:val="20"/>
          <w:szCs w:val="20"/>
        </w:rPr>
      </w:pPr>
      <w:r>
        <w:rPr>
          <w:rFonts w:ascii="Arial" w:hAnsi="Arial" w:cs="Arial"/>
          <w:bCs/>
          <w:sz w:val="20"/>
          <w:szCs w:val="20"/>
        </w:rPr>
        <w:t xml:space="preserve">     </w:t>
      </w:r>
      <w:r w:rsidRPr="00D55AB4">
        <w:rPr>
          <w:rFonts w:ascii="Arial" w:hAnsi="Arial" w:cs="Arial"/>
          <w:bCs/>
          <w:sz w:val="20"/>
          <w:szCs w:val="20"/>
        </w:rPr>
        <w:t xml:space="preserve">CPF.053.086.089-97                                                                            </w:t>
      </w:r>
      <w:r>
        <w:rPr>
          <w:rFonts w:ascii="Arial" w:hAnsi="Arial" w:cs="Arial"/>
          <w:bCs/>
          <w:sz w:val="20"/>
          <w:szCs w:val="20"/>
        </w:rPr>
        <w:t xml:space="preserve">            </w:t>
      </w:r>
      <w:r w:rsidRPr="00D55AB4">
        <w:rPr>
          <w:rFonts w:ascii="Arial" w:hAnsi="Arial" w:cs="Arial"/>
          <w:bCs/>
          <w:sz w:val="20"/>
          <w:szCs w:val="20"/>
        </w:rPr>
        <w:t>CPF.054.149.099-03</w:t>
      </w:r>
    </w:p>
    <w:p w14:paraId="633F747C" w14:textId="1F98E6C8"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 </w:t>
      </w:r>
    </w:p>
    <w:sectPr w:rsidR="00DC41DD" w:rsidRPr="004827F2" w:rsidSect="00EC13E3">
      <w:headerReference w:type="default" r:id="rId62"/>
      <w:footerReference w:type="default" r:id="rId63"/>
      <w:pgSz w:w="11906" w:h="16838" w:code="9"/>
      <w:pgMar w:top="1418" w:right="1134" w:bottom="1418" w:left="1134" w:header="426" w:footer="2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AC551" w14:textId="77777777" w:rsidR="008D1A76" w:rsidRDefault="008D1A76">
      <w:r>
        <w:separator/>
      </w:r>
    </w:p>
  </w:endnote>
  <w:endnote w:type="continuationSeparator" w:id="0">
    <w:p w14:paraId="4685AC25" w14:textId="77777777" w:rsidR="008D1A76" w:rsidRDefault="008D1A76">
      <w:r>
        <w:continuationSeparator/>
      </w:r>
    </w:p>
  </w:endnote>
  <w:endnote w:type="continuationNotice" w:id="1">
    <w:p w14:paraId="10244847" w14:textId="77777777" w:rsidR="008D1A76" w:rsidRDefault="008D1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4395121"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EC13E3">
          <w:rPr>
            <w:rFonts w:ascii="Arial" w:hAnsi="Arial" w:cs="Arial"/>
            <w:noProof/>
            <w:color w:val="595959" w:themeColor="text1" w:themeTint="A6"/>
            <w:sz w:val="18"/>
            <w:szCs w:val="18"/>
          </w:rPr>
          <w:t>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EC13E3">
          <w:rPr>
            <w:rFonts w:ascii="Arial" w:hAnsi="Arial" w:cs="Arial"/>
            <w:noProof/>
            <w:color w:val="595959" w:themeColor="text1" w:themeTint="A6"/>
            <w:sz w:val="18"/>
            <w:szCs w:val="18"/>
          </w:rPr>
          <w:t>17</w:t>
        </w:r>
        <w:r w:rsidRPr="00821C09">
          <w:rPr>
            <w:rFonts w:ascii="Arial" w:hAnsi="Arial" w:cs="Arial"/>
            <w:color w:val="595959" w:themeColor="text1" w:themeTint="A6"/>
            <w:sz w:val="18"/>
            <w:szCs w:val="18"/>
          </w:rPr>
          <w:fldChar w:fldCharType="end"/>
        </w:r>
      </w:p>
      <w:p w14:paraId="590C6F83" w14:textId="77777777" w:rsidR="002E4F4B" w:rsidRDefault="0032076E" w:rsidP="00EF4A41">
        <w:pPr>
          <w:pStyle w:val="Rodap"/>
          <w:rPr>
            <w:rFonts w:ascii="Arial" w:hAnsi="Arial" w:cs="Arial"/>
            <w:sz w:val="14"/>
            <w:szCs w:val="14"/>
          </w:rPr>
        </w:pPr>
      </w:p>
    </w:sdtContent>
  </w:sdt>
  <w:p w14:paraId="239342FA" w14:textId="7B1112D5" w:rsidR="002F2F20" w:rsidRPr="00821C09" w:rsidRDefault="002E4F4B" w:rsidP="00EF4A41">
    <w:pPr>
      <w:pStyle w:val="Rodap"/>
      <w:rPr>
        <w:rFonts w:ascii="Arial" w:hAnsi="Arial" w:cs="Arial"/>
        <w:sz w:val="14"/>
        <w:szCs w:val="14"/>
      </w:rPr>
    </w:pPr>
    <w:r>
      <w:rPr>
        <w:rFonts w:ascii="Arial" w:hAnsi="Arial" w:cs="Arial"/>
        <w:noProof/>
      </w:rPr>
      <w:drawing>
        <wp:inline distT="0" distB="0" distL="0" distR="0" wp14:anchorId="6C9EC9D9" wp14:editId="22B2840B">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A2D7A" w14:textId="77777777" w:rsidR="008D1A76" w:rsidRDefault="008D1A76">
      <w:r>
        <w:separator/>
      </w:r>
    </w:p>
  </w:footnote>
  <w:footnote w:type="continuationSeparator" w:id="0">
    <w:p w14:paraId="49699C50" w14:textId="77777777" w:rsidR="008D1A76" w:rsidRDefault="008D1A76">
      <w:r>
        <w:continuationSeparator/>
      </w:r>
    </w:p>
  </w:footnote>
  <w:footnote w:type="continuationNotice" w:id="1">
    <w:p w14:paraId="21787BF5" w14:textId="77777777" w:rsidR="008D1A76" w:rsidRDefault="008D1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55F3A" w14:textId="087DBD09" w:rsidR="002E4F4B" w:rsidRDefault="002F2F20" w:rsidP="002E4F4B">
    <w:pPr>
      <w:pStyle w:val="Cabealho"/>
      <w:jc w:val="right"/>
      <w:rPr>
        <w:rFonts w:ascii="Arial" w:hAnsi="Arial" w:cs="Arial"/>
        <w:sz w:val="20"/>
        <w:szCs w:val="20"/>
      </w:rPr>
    </w:pPr>
    <w:r w:rsidRPr="004827F2">
      <w:rPr>
        <w:rFonts w:ascii="Arial" w:hAnsi="Arial" w:cs="Arial"/>
        <w:sz w:val="20"/>
        <w:szCs w:val="20"/>
      </w:rPr>
      <w:t>TERMO DE CONT</w:t>
    </w:r>
    <w:r w:rsidR="002E4F4B">
      <w:rPr>
        <w:rFonts w:ascii="Arial" w:hAnsi="Arial" w:cs="Arial"/>
        <w:sz w:val="20"/>
        <w:szCs w:val="20"/>
      </w:rPr>
      <w:t>RATO ADMINISTRATIVO Nº XXXX/2024</w:t>
    </w:r>
  </w:p>
  <w:p w14:paraId="6BAE7C2C" w14:textId="51EA9597" w:rsidR="002E4F4B" w:rsidRPr="004827F2" w:rsidRDefault="002E4F4B" w:rsidP="002E4F4B">
    <w:pPr>
      <w:pStyle w:val="Cabealho"/>
      <w:jc w:val="center"/>
      <w:rPr>
        <w:rFonts w:ascii="Arial" w:hAnsi="Arial" w:cs="Arial"/>
        <w:sz w:val="20"/>
        <w:szCs w:val="20"/>
      </w:rPr>
    </w:pPr>
    <w:r>
      <w:rPr>
        <w:rFonts w:ascii="Arial" w:hAnsi="Arial" w:cs="Arial"/>
        <w:noProof/>
        <w:sz w:val="20"/>
        <w:szCs w:val="20"/>
      </w:rPr>
      <w:drawing>
        <wp:inline distT="0" distB="0" distL="0" distR="0" wp14:anchorId="6980E8B2" wp14:editId="6EAF30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551269"/>
    <w:multiLevelType w:val="multilevel"/>
    <w:tmpl w:val="FFBEE06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97446555">
    <w:abstractNumId w:val="6"/>
  </w:num>
  <w:num w:numId="2" w16cid:durableId="1726636424">
    <w:abstractNumId w:val="0"/>
  </w:num>
  <w:num w:numId="3" w16cid:durableId="2036271580">
    <w:abstractNumId w:val="21"/>
  </w:num>
  <w:num w:numId="4" w16cid:durableId="1567842788">
    <w:abstractNumId w:val="22"/>
  </w:num>
  <w:num w:numId="5" w16cid:durableId="1566642292">
    <w:abstractNumId w:val="12"/>
  </w:num>
  <w:num w:numId="6" w16cid:durableId="1485656412">
    <w:abstractNumId w:val="9"/>
  </w:num>
  <w:num w:numId="7" w16cid:durableId="1821993792">
    <w:abstractNumId w:val="16"/>
  </w:num>
  <w:num w:numId="8" w16cid:durableId="695694215">
    <w:abstractNumId w:val="19"/>
  </w:num>
  <w:num w:numId="9" w16cid:durableId="977147132">
    <w:abstractNumId w:val="6"/>
    <w:lvlOverride w:ilvl="0"/>
    <w:lvlOverride w:ilvl="1">
      <w:startOverride w:val="2"/>
    </w:lvlOverride>
    <w:lvlOverride w:ilvl="2"/>
    <w:lvlOverride w:ilvl="3"/>
    <w:lvlOverride w:ilvl="4"/>
    <w:lvlOverride w:ilvl="5"/>
    <w:lvlOverride w:ilvl="6"/>
    <w:lvlOverride w:ilvl="7"/>
    <w:lvlOverride w:ilvl="8"/>
  </w:num>
  <w:num w:numId="10" w16cid:durableId="1126314220">
    <w:abstractNumId w:val="6"/>
    <w:lvlOverride w:ilvl="0"/>
    <w:lvlOverride w:ilvl="1">
      <w:startOverride w:val="2"/>
    </w:lvlOverride>
    <w:lvlOverride w:ilvl="2"/>
    <w:lvlOverride w:ilvl="3"/>
    <w:lvlOverride w:ilvl="4"/>
    <w:lvlOverride w:ilvl="5"/>
    <w:lvlOverride w:ilvl="6"/>
    <w:lvlOverride w:ilvl="7"/>
    <w:lvlOverride w:ilvl="8"/>
  </w:num>
  <w:num w:numId="11" w16cid:durableId="144661942">
    <w:abstractNumId w:val="6"/>
    <w:lvlOverride w:ilvl="0"/>
    <w:lvlOverride w:ilvl="1">
      <w:startOverride w:val="2"/>
    </w:lvlOverride>
    <w:lvlOverride w:ilvl="2"/>
    <w:lvlOverride w:ilvl="3"/>
    <w:lvlOverride w:ilvl="4"/>
    <w:lvlOverride w:ilvl="5"/>
    <w:lvlOverride w:ilvl="6"/>
    <w:lvlOverride w:ilvl="7"/>
    <w:lvlOverride w:ilvl="8"/>
  </w:num>
  <w:num w:numId="12" w16cid:durableId="322398981">
    <w:abstractNumId w:val="11"/>
  </w:num>
  <w:num w:numId="13" w16cid:durableId="430008617">
    <w:abstractNumId w:val="8"/>
  </w:num>
  <w:num w:numId="14" w16cid:durableId="660892437">
    <w:abstractNumId w:val="5"/>
  </w:num>
  <w:num w:numId="15" w16cid:durableId="12463007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6594985">
    <w:abstractNumId w:val="1"/>
  </w:num>
  <w:num w:numId="17" w16cid:durableId="1643119282">
    <w:abstractNumId w:val="2"/>
  </w:num>
  <w:num w:numId="18" w16cid:durableId="269898423">
    <w:abstractNumId w:val="3"/>
  </w:num>
  <w:num w:numId="19" w16cid:durableId="383871028">
    <w:abstractNumId w:val="23"/>
  </w:num>
  <w:num w:numId="20" w16cid:durableId="1782720405">
    <w:abstractNumId w:val="23"/>
  </w:num>
  <w:num w:numId="21" w16cid:durableId="608971103">
    <w:abstractNumId w:val="18"/>
  </w:num>
  <w:num w:numId="22" w16cid:durableId="2092194037">
    <w:abstractNumId w:val="18"/>
  </w:num>
  <w:num w:numId="23" w16cid:durableId="12755566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7146773">
    <w:abstractNumId w:val="15"/>
  </w:num>
  <w:num w:numId="25" w16cid:durableId="1156992118">
    <w:abstractNumId w:val="13"/>
  </w:num>
  <w:num w:numId="26" w16cid:durableId="1140928197">
    <w:abstractNumId w:val="14"/>
  </w:num>
  <w:num w:numId="27" w16cid:durableId="945890442">
    <w:abstractNumId w:val="20"/>
  </w:num>
  <w:num w:numId="28" w16cid:durableId="62028606">
    <w:abstractNumId w:val="6"/>
  </w:num>
  <w:num w:numId="29" w16cid:durableId="1551527912">
    <w:abstractNumId w:val="6"/>
  </w:num>
  <w:num w:numId="30" w16cid:durableId="904142577">
    <w:abstractNumId w:val="6"/>
  </w:num>
  <w:num w:numId="31" w16cid:durableId="836652413">
    <w:abstractNumId w:val="6"/>
  </w:num>
  <w:num w:numId="32" w16cid:durableId="874196773">
    <w:abstractNumId w:val="4"/>
  </w:num>
  <w:num w:numId="33" w16cid:durableId="54857977">
    <w:abstractNumId w:val="6"/>
  </w:num>
  <w:num w:numId="34" w16cid:durableId="131879806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9107269">
    <w:abstractNumId w:val="7"/>
  </w:num>
  <w:num w:numId="36" w16cid:durableId="1045641038">
    <w:abstractNumId w:val="17"/>
  </w:num>
  <w:num w:numId="37" w16cid:durableId="15003888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894484">
    <w:abstractNumId w:val="6"/>
  </w:num>
  <w:num w:numId="39" w16cid:durableId="1304039864">
    <w:abstractNumId w:val="6"/>
  </w:num>
  <w:num w:numId="40" w16cid:durableId="2083795469">
    <w:abstractNumId w:val="6"/>
  </w:num>
  <w:num w:numId="41" w16cid:durableId="509217782">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8AC"/>
    <w:rsid w:val="00027933"/>
    <w:rsid w:val="00027A5D"/>
    <w:rsid w:val="0003139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BA2"/>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7FB"/>
    <w:rsid w:val="00090BA7"/>
    <w:rsid w:val="00090D08"/>
    <w:rsid w:val="00090F5D"/>
    <w:rsid w:val="00091828"/>
    <w:rsid w:val="00091897"/>
    <w:rsid w:val="000921E1"/>
    <w:rsid w:val="000923CA"/>
    <w:rsid w:val="00092759"/>
    <w:rsid w:val="00092CA5"/>
    <w:rsid w:val="000935AA"/>
    <w:rsid w:val="00093B86"/>
    <w:rsid w:val="00093F95"/>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1E02"/>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2A3D"/>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44"/>
    <w:rsid w:val="000F1290"/>
    <w:rsid w:val="000F1778"/>
    <w:rsid w:val="000F18DF"/>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7AE"/>
    <w:rsid w:val="00112A6A"/>
    <w:rsid w:val="00112ABD"/>
    <w:rsid w:val="0011358D"/>
    <w:rsid w:val="00113ACC"/>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CA2"/>
    <w:rsid w:val="00136D43"/>
    <w:rsid w:val="0013709F"/>
    <w:rsid w:val="00137BE7"/>
    <w:rsid w:val="00137F60"/>
    <w:rsid w:val="0014004B"/>
    <w:rsid w:val="001400AB"/>
    <w:rsid w:val="00140584"/>
    <w:rsid w:val="00140A41"/>
    <w:rsid w:val="00140E2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EDE"/>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D5A"/>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2D73"/>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5E"/>
    <w:rsid w:val="001B7FE6"/>
    <w:rsid w:val="001C11C5"/>
    <w:rsid w:val="001C2C97"/>
    <w:rsid w:val="001C2E71"/>
    <w:rsid w:val="001C2FA4"/>
    <w:rsid w:val="001C35C2"/>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7CC"/>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98A"/>
    <w:rsid w:val="00216AA5"/>
    <w:rsid w:val="0021759C"/>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6CC"/>
    <w:rsid w:val="002430F2"/>
    <w:rsid w:val="0024516A"/>
    <w:rsid w:val="00245337"/>
    <w:rsid w:val="00245C2C"/>
    <w:rsid w:val="002463C0"/>
    <w:rsid w:val="002463FA"/>
    <w:rsid w:val="00246DAE"/>
    <w:rsid w:val="00250C01"/>
    <w:rsid w:val="002518FA"/>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CA"/>
    <w:rsid w:val="002B0CF8"/>
    <w:rsid w:val="002B138E"/>
    <w:rsid w:val="002B1A68"/>
    <w:rsid w:val="002B210B"/>
    <w:rsid w:val="002B2A87"/>
    <w:rsid w:val="002B2E88"/>
    <w:rsid w:val="002B2EE9"/>
    <w:rsid w:val="002B34DB"/>
    <w:rsid w:val="002B39B4"/>
    <w:rsid w:val="002B3ACD"/>
    <w:rsid w:val="002B3D77"/>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6B5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23F"/>
    <w:rsid w:val="002E276E"/>
    <w:rsid w:val="002E2B74"/>
    <w:rsid w:val="002E2FFE"/>
    <w:rsid w:val="002E31A5"/>
    <w:rsid w:val="002E3A34"/>
    <w:rsid w:val="002E3B9D"/>
    <w:rsid w:val="002E3EEA"/>
    <w:rsid w:val="002E3F91"/>
    <w:rsid w:val="002E40C5"/>
    <w:rsid w:val="002E4709"/>
    <w:rsid w:val="002E480D"/>
    <w:rsid w:val="002E4F4B"/>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2998"/>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76E"/>
    <w:rsid w:val="0032192E"/>
    <w:rsid w:val="00321A1D"/>
    <w:rsid w:val="00322A3E"/>
    <w:rsid w:val="003238C3"/>
    <w:rsid w:val="00323E6D"/>
    <w:rsid w:val="00324781"/>
    <w:rsid w:val="00324BCD"/>
    <w:rsid w:val="00324F30"/>
    <w:rsid w:val="00325023"/>
    <w:rsid w:val="0032533F"/>
    <w:rsid w:val="00325454"/>
    <w:rsid w:val="00325FD8"/>
    <w:rsid w:val="003265B9"/>
    <w:rsid w:val="003265FC"/>
    <w:rsid w:val="00327232"/>
    <w:rsid w:val="00327DD2"/>
    <w:rsid w:val="00330369"/>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82B"/>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05"/>
    <w:rsid w:val="00355EDF"/>
    <w:rsid w:val="0035658A"/>
    <w:rsid w:val="00357ADD"/>
    <w:rsid w:val="00357DC7"/>
    <w:rsid w:val="00360444"/>
    <w:rsid w:val="00360501"/>
    <w:rsid w:val="0036051A"/>
    <w:rsid w:val="003605F6"/>
    <w:rsid w:val="00361551"/>
    <w:rsid w:val="00362415"/>
    <w:rsid w:val="00362847"/>
    <w:rsid w:val="003629E4"/>
    <w:rsid w:val="00362B9E"/>
    <w:rsid w:val="003639AA"/>
    <w:rsid w:val="00363E13"/>
    <w:rsid w:val="00364141"/>
    <w:rsid w:val="003648BA"/>
    <w:rsid w:val="00364911"/>
    <w:rsid w:val="00364F4B"/>
    <w:rsid w:val="00365C7D"/>
    <w:rsid w:val="00365F02"/>
    <w:rsid w:val="003664F7"/>
    <w:rsid w:val="00366705"/>
    <w:rsid w:val="0036700A"/>
    <w:rsid w:val="003671ED"/>
    <w:rsid w:val="00367D72"/>
    <w:rsid w:val="00367EED"/>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0C8"/>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1F4"/>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EF2"/>
    <w:rsid w:val="003D0233"/>
    <w:rsid w:val="003D023E"/>
    <w:rsid w:val="003D084B"/>
    <w:rsid w:val="003D0D1D"/>
    <w:rsid w:val="003D1078"/>
    <w:rsid w:val="003D129F"/>
    <w:rsid w:val="003D2C66"/>
    <w:rsid w:val="003D4284"/>
    <w:rsid w:val="003D4382"/>
    <w:rsid w:val="003D43E5"/>
    <w:rsid w:val="003D47AF"/>
    <w:rsid w:val="003D4C30"/>
    <w:rsid w:val="003D5314"/>
    <w:rsid w:val="003D57A2"/>
    <w:rsid w:val="003D584E"/>
    <w:rsid w:val="003D6109"/>
    <w:rsid w:val="003D62D6"/>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87B94"/>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32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0CA"/>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5AE"/>
    <w:rsid w:val="00533750"/>
    <w:rsid w:val="005338DF"/>
    <w:rsid w:val="0053391D"/>
    <w:rsid w:val="0053498D"/>
    <w:rsid w:val="00534B33"/>
    <w:rsid w:val="005356C1"/>
    <w:rsid w:val="00535A68"/>
    <w:rsid w:val="00536923"/>
    <w:rsid w:val="00536EA9"/>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184"/>
    <w:rsid w:val="00556D01"/>
    <w:rsid w:val="00557403"/>
    <w:rsid w:val="00557405"/>
    <w:rsid w:val="00557B3A"/>
    <w:rsid w:val="00560149"/>
    <w:rsid w:val="0056038A"/>
    <w:rsid w:val="0056091A"/>
    <w:rsid w:val="00560CDC"/>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344"/>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26D"/>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3A2"/>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E48"/>
    <w:rsid w:val="006549BF"/>
    <w:rsid w:val="00654A62"/>
    <w:rsid w:val="00654D3A"/>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7D4"/>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2D29"/>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CFF"/>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A31"/>
    <w:rsid w:val="00742D09"/>
    <w:rsid w:val="007435AB"/>
    <w:rsid w:val="00744CD6"/>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7EC"/>
    <w:rsid w:val="007938EF"/>
    <w:rsid w:val="0079430D"/>
    <w:rsid w:val="007953A7"/>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5A"/>
    <w:rsid w:val="007B04E7"/>
    <w:rsid w:val="007B07CA"/>
    <w:rsid w:val="007B0C6A"/>
    <w:rsid w:val="007B19CE"/>
    <w:rsid w:val="007B1D38"/>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4613"/>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A2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798"/>
    <w:rsid w:val="00860C62"/>
    <w:rsid w:val="0086157D"/>
    <w:rsid w:val="00861895"/>
    <w:rsid w:val="00862086"/>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26"/>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B6"/>
    <w:rsid w:val="008A3DF9"/>
    <w:rsid w:val="008A5209"/>
    <w:rsid w:val="008A547E"/>
    <w:rsid w:val="008A5B1F"/>
    <w:rsid w:val="008A5DDC"/>
    <w:rsid w:val="008A5E8A"/>
    <w:rsid w:val="008A5FC8"/>
    <w:rsid w:val="008A66F4"/>
    <w:rsid w:val="008A7254"/>
    <w:rsid w:val="008A7474"/>
    <w:rsid w:val="008B060F"/>
    <w:rsid w:val="008B0B42"/>
    <w:rsid w:val="008B0D56"/>
    <w:rsid w:val="008B1040"/>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A76"/>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5"/>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117"/>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477C"/>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0C0"/>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CCD"/>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C7E60"/>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391"/>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822"/>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299"/>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B4A"/>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30C"/>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6E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3F2"/>
    <w:rsid w:val="00C2551B"/>
    <w:rsid w:val="00C25B02"/>
    <w:rsid w:val="00C25BA5"/>
    <w:rsid w:val="00C270A4"/>
    <w:rsid w:val="00C27214"/>
    <w:rsid w:val="00C27BB6"/>
    <w:rsid w:val="00C30796"/>
    <w:rsid w:val="00C30F2D"/>
    <w:rsid w:val="00C312AB"/>
    <w:rsid w:val="00C322F1"/>
    <w:rsid w:val="00C32B12"/>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DA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04F"/>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CF1"/>
    <w:rsid w:val="00CC2F44"/>
    <w:rsid w:val="00CC356D"/>
    <w:rsid w:val="00CC3FEB"/>
    <w:rsid w:val="00CC469A"/>
    <w:rsid w:val="00CC5055"/>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813"/>
    <w:rsid w:val="00CE2909"/>
    <w:rsid w:val="00CE2C36"/>
    <w:rsid w:val="00CE350A"/>
    <w:rsid w:val="00CE3E59"/>
    <w:rsid w:val="00CE417B"/>
    <w:rsid w:val="00CE5352"/>
    <w:rsid w:val="00CE53E5"/>
    <w:rsid w:val="00CE5813"/>
    <w:rsid w:val="00CE5A1B"/>
    <w:rsid w:val="00CE5CF2"/>
    <w:rsid w:val="00CE5D94"/>
    <w:rsid w:val="00CE6713"/>
    <w:rsid w:val="00CE71E9"/>
    <w:rsid w:val="00CE7345"/>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7CC"/>
    <w:rsid w:val="00CF5996"/>
    <w:rsid w:val="00CF5DAE"/>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41"/>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902"/>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019"/>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4E7"/>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711"/>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594"/>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7E0"/>
    <w:rsid w:val="00EB6BB7"/>
    <w:rsid w:val="00EB780D"/>
    <w:rsid w:val="00EB7FBE"/>
    <w:rsid w:val="00EC07DD"/>
    <w:rsid w:val="00EC093F"/>
    <w:rsid w:val="00EC0D7C"/>
    <w:rsid w:val="00EC1115"/>
    <w:rsid w:val="00EC11A8"/>
    <w:rsid w:val="00EC13E3"/>
    <w:rsid w:val="00EC19D7"/>
    <w:rsid w:val="00EC2131"/>
    <w:rsid w:val="00EC2591"/>
    <w:rsid w:val="00EC282E"/>
    <w:rsid w:val="00EC2BF5"/>
    <w:rsid w:val="00EC2E5A"/>
    <w:rsid w:val="00EC2F2F"/>
    <w:rsid w:val="00EC3196"/>
    <w:rsid w:val="00EC3652"/>
    <w:rsid w:val="00EC3D03"/>
    <w:rsid w:val="00EC4915"/>
    <w:rsid w:val="00EC5111"/>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7F9"/>
    <w:rsid w:val="00EF0DE4"/>
    <w:rsid w:val="00EF16CA"/>
    <w:rsid w:val="00EF1C9B"/>
    <w:rsid w:val="00EF26BD"/>
    <w:rsid w:val="00EF2B66"/>
    <w:rsid w:val="00EF4033"/>
    <w:rsid w:val="00EF4A41"/>
    <w:rsid w:val="00EF5D36"/>
    <w:rsid w:val="00EF5F34"/>
    <w:rsid w:val="00EF66FC"/>
    <w:rsid w:val="00EF6B68"/>
    <w:rsid w:val="00EF72D1"/>
    <w:rsid w:val="00EF7936"/>
    <w:rsid w:val="00F00237"/>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695"/>
    <w:rsid w:val="00F11BAF"/>
    <w:rsid w:val="00F11CE3"/>
    <w:rsid w:val="00F12825"/>
    <w:rsid w:val="00F132DC"/>
    <w:rsid w:val="00F13644"/>
    <w:rsid w:val="00F13A9A"/>
    <w:rsid w:val="00F13B27"/>
    <w:rsid w:val="00F13FE2"/>
    <w:rsid w:val="00F14AB5"/>
    <w:rsid w:val="00F14D13"/>
    <w:rsid w:val="00F15637"/>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EEF"/>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6B31"/>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3E3"/>
    <w:rsid w:val="00F77814"/>
    <w:rsid w:val="00F7791B"/>
    <w:rsid w:val="00F803B0"/>
    <w:rsid w:val="00F80409"/>
    <w:rsid w:val="00F8065B"/>
    <w:rsid w:val="00F8086E"/>
    <w:rsid w:val="00F80B34"/>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E0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961"/>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7B82FF9"/>
    <w:rsid w:val="583BAD14"/>
    <w:rsid w:val="58ED34F0"/>
    <w:rsid w:val="5B58F1E4"/>
    <w:rsid w:val="5CD15AEC"/>
    <w:rsid w:val="5E1E1829"/>
    <w:rsid w:val="5EE1B42A"/>
    <w:rsid w:val="607D848B"/>
    <w:rsid w:val="61981D74"/>
    <w:rsid w:val="61D6BAE2"/>
    <w:rsid w:val="633AA146"/>
    <w:rsid w:val="64D671A7"/>
    <w:rsid w:val="650E5BA4"/>
    <w:rsid w:val="66CBE25E"/>
    <w:rsid w:val="67AF5CA0"/>
    <w:rsid w:val="6CB288AC"/>
    <w:rsid w:val="6CB29864"/>
    <w:rsid w:val="6CDEAB8A"/>
    <w:rsid w:val="6DAB702B"/>
    <w:rsid w:val="6E9858D8"/>
    <w:rsid w:val="6EA8BB6A"/>
    <w:rsid w:val="6EFA4BB6"/>
    <w:rsid w:val="6F16824D"/>
    <w:rsid w:val="6F9619D1"/>
    <w:rsid w:val="71104140"/>
    <w:rsid w:val="712F5AB8"/>
    <w:rsid w:val="724B2FE2"/>
    <w:rsid w:val="7363AC5B"/>
    <w:rsid w:val="749958C6"/>
    <w:rsid w:val="74F482F7"/>
    <w:rsid w:val="759EF8DD"/>
    <w:rsid w:val="75AED98F"/>
    <w:rsid w:val="75FCB035"/>
    <w:rsid w:val="76376C5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circular-susep-n-662-de-11-de-abril-de-2022-392772088"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s://www.planalto.gov.br/ccivil_03/leis/2002/l10406compilada.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11873D-54CD-438F-ADE5-6F41A5416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A65DF-B12F-4268-90DD-E49BD41BE4E6}">
  <ds:schemaRefs>
    <ds:schemaRef ds:uri="http://schemas.openxmlformats.org/officeDocument/2006/bibliography"/>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6225</Words>
  <Characters>33615</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2023-04-27T19:13:00Z</dcterms:created>
  <dcterms:modified xsi:type="dcterms:W3CDTF">2024-07-24T17:23:00Z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